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3A52" w14:textId="77777777" w:rsidR="00EC5FCF" w:rsidRPr="0012225F" w:rsidRDefault="00EC5FCF" w:rsidP="00BA2EE2">
      <w:pPr>
        <w:ind w:firstLine="1843"/>
        <w:rPr>
          <w:sz w:val="28"/>
          <w:szCs w:val="28"/>
          <w:lang w:val="en-US"/>
        </w:rPr>
      </w:pPr>
    </w:p>
    <w:p w14:paraId="08FEB2FF" w14:textId="77777777" w:rsidR="009F76C9" w:rsidRDefault="009F76C9" w:rsidP="009F76C9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2E259E01" w14:textId="77777777" w:rsidR="009F76C9" w:rsidRDefault="009F76C9" w:rsidP="009F76C9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742B5D22" w14:textId="77777777" w:rsidR="009F76C9" w:rsidRDefault="009F76C9" w:rsidP="009F76C9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3EA0DA36" w14:textId="77777777" w:rsidR="009F76C9" w:rsidRDefault="009F76C9" w:rsidP="009F76C9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3BE02302" w14:textId="77777777" w:rsidR="009F76C9" w:rsidRDefault="009F76C9" w:rsidP="009F76C9">
      <w:pPr>
        <w:ind w:left="-1560"/>
        <w:jc w:val="right"/>
        <w:rPr>
          <w:b/>
          <w:sz w:val="28"/>
          <w:szCs w:val="28"/>
        </w:rPr>
      </w:pPr>
    </w:p>
    <w:p w14:paraId="20ABD1F4" w14:textId="77777777" w:rsidR="009F76C9" w:rsidRDefault="009F76C9" w:rsidP="009F76C9">
      <w:pPr>
        <w:rPr>
          <w:b/>
          <w:sz w:val="28"/>
          <w:szCs w:val="28"/>
        </w:rPr>
      </w:pPr>
    </w:p>
    <w:p w14:paraId="7AA24964" w14:textId="77777777" w:rsidR="009F76C9" w:rsidRDefault="009F76C9" w:rsidP="009F76C9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3EE673AB" w14:textId="77777777" w:rsidR="009F76C9" w:rsidRDefault="009F76C9" w:rsidP="009F7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9F04828" w14:textId="77777777" w:rsidR="009F76C9" w:rsidRDefault="009F76C9" w:rsidP="009F76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020CE2A1" w14:textId="77777777" w:rsidR="009F76C9" w:rsidRDefault="009F76C9" w:rsidP="009F76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</w:t>
      </w:r>
      <w:proofErr w:type="spellStart"/>
      <w:r>
        <w:rPr>
          <w:b/>
          <w:sz w:val="24"/>
          <w:szCs w:val="24"/>
        </w:rPr>
        <w:t>Баторский</w:t>
      </w:r>
      <w:proofErr w:type="spellEnd"/>
      <w:r>
        <w:rPr>
          <w:b/>
          <w:sz w:val="24"/>
          <w:szCs w:val="24"/>
        </w:rPr>
        <w:t xml:space="preserve"> филиал РЭУ им. Г.В. Плеханова</w:t>
      </w:r>
    </w:p>
    <w:p w14:paraId="435EE187" w14:textId="77777777" w:rsidR="009F76C9" w:rsidRDefault="009F76C9" w:rsidP="009F76C9">
      <w:pPr>
        <w:pStyle w:val="a3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29FEC3E0" w14:textId="2E761BD7" w:rsidR="009F76C9" w:rsidRDefault="00C5627B" w:rsidP="00C5627B">
      <w:pPr>
        <w:ind w:right="-284"/>
        <w:jc w:val="right"/>
      </w:pPr>
      <w:r>
        <w:rPr>
          <w:noProof/>
        </w:rPr>
        <w:drawing>
          <wp:inline distT="0" distB="0" distL="0" distR="0" wp14:anchorId="0416C214" wp14:editId="78202ADD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2BF6" w14:textId="77777777" w:rsidR="009F76C9" w:rsidRDefault="009F76C9" w:rsidP="009F76C9"/>
    <w:p w14:paraId="677C500F" w14:textId="77777777" w:rsidR="009F76C9" w:rsidRDefault="009F76C9" w:rsidP="009F76C9"/>
    <w:p w14:paraId="27184B88" w14:textId="77777777" w:rsidR="009F76C9" w:rsidRDefault="009F76C9" w:rsidP="009F76C9"/>
    <w:p w14:paraId="6A167273" w14:textId="77777777" w:rsidR="009F76C9" w:rsidRDefault="009F76C9" w:rsidP="009F7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</w:t>
      </w:r>
    </w:p>
    <w:p w14:paraId="7A31A201" w14:textId="77777777" w:rsidR="009F76C9" w:rsidRDefault="009F76C9" w:rsidP="009F76C9">
      <w:pPr>
        <w:jc w:val="center"/>
        <w:rPr>
          <w:b/>
          <w:i/>
          <w:sz w:val="28"/>
          <w:szCs w:val="28"/>
          <w:highlight w:val="yellow"/>
        </w:rPr>
      </w:pPr>
    </w:p>
    <w:p w14:paraId="0B5E3542" w14:textId="3D7282A6" w:rsidR="004F6ECA" w:rsidRPr="00992F95" w:rsidRDefault="004E07B9" w:rsidP="004F6ECA">
      <w:pPr>
        <w:ind w:left="720"/>
        <w:jc w:val="center"/>
        <w:rPr>
          <w:b/>
          <w:bCs/>
          <w:sz w:val="28"/>
          <w:szCs w:val="28"/>
        </w:rPr>
      </w:pPr>
      <w:r w:rsidRPr="004E07B9">
        <w:rPr>
          <w:b/>
          <w:sz w:val="24"/>
          <w:szCs w:val="24"/>
        </w:rPr>
        <w:t>п</w:t>
      </w:r>
      <w:r w:rsidR="008A378A" w:rsidRPr="004E07B9">
        <w:rPr>
          <w:b/>
          <w:sz w:val="24"/>
          <w:szCs w:val="24"/>
        </w:rPr>
        <w:t>о дисциплине</w:t>
      </w:r>
      <w:r w:rsidR="008A378A">
        <w:rPr>
          <w:b/>
          <w:i/>
          <w:sz w:val="28"/>
          <w:szCs w:val="28"/>
        </w:rPr>
        <w:t xml:space="preserve"> </w:t>
      </w:r>
      <w:r w:rsidR="004F6ECA" w:rsidRPr="004F6ECA">
        <w:rPr>
          <w:b/>
          <w:bCs/>
          <w:sz w:val="24"/>
          <w:szCs w:val="24"/>
        </w:rPr>
        <w:t>Б</w:t>
      </w:r>
      <w:proofErr w:type="gramStart"/>
      <w:r w:rsidR="004F6ECA" w:rsidRPr="004F6ECA">
        <w:rPr>
          <w:b/>
          <w:bCs/>
          <w:sz w:val="24"/>
          <w:szCs w:val="24"/>
        </w:rPr>
        <w:t>1.В.</w:t>
      </w:r>
      <w:proofErr w:type="gramEnd"/>
      <w:r w:rsidR="004F6ECA" w:rsidRPr="004F6ECA">
        <w:rPr>
          <w:b/>
          <w:bCs/>
          <w:sz w:val="24"/>
          <w:szCs w:val="24"/>
        </w:rPr>
        <w:t xml:space="preserve">17 </w:t>
      </w:r>
      <w:bookmarkStart w:id="0" w:name="_GoBack"/>
      <w:r w:rsidR="004A23E4" w:rsidRPr="004A23E4">
        <w:rPr>
          <w:b/>
          <w:bCs/>
          <w:sz w:val="24"/>
          <w:szCs w:val="24"/>
        </w:rPr>
        <w:t>Торгово-экономические объединения</w:t>
      </w:r>
      <w:bookmarkEnd w:id="0"/>
    </w:p>
    <w:p w14:paraId="5C6394D6" w14:textId="718E30B3" w:rsidR="008A378A" w:rsidRDefault="008A378A" w:rsidP="008A378A">
      <w:pPr>
        <w:jc w:val="center"/>
        <w:rPr>
          <w:i/>
          <w:sz w:val="28"/>
          <w:szCs w:val="28"/>
        </w:rPr>
      </w:pPr>
    </w:p>
    <w:p w14:paraId="76EF416E" w14:textId="53AE0349" w:rsidR="004F6ECA" w:rsidRDefault="004F6ECA" w:rsidP="008A378A">
      <w:pPr>
        <w:jc w:val="center"/>
        <w:rPr>
          <w:i/>
          <w:sz w:val="28"/>
          <w:szCs w:val="28"/>
        </w:rPr>
      </w:pPr>
    </w:p>
    <w:p w14:paraId="1E3BDF64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4FE01A9A" w14:textId="77777777" w:rsidR="004F6ECA" w:rsidRPr="00557DF0" w:rsidRDefault="004F6ECA" w:rsidP="004F6ECA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38.03.01 Экономика</w:t>
      </w:r>
    </w:p>
    <w:p w14:paraId="6369640E" w14:textId="77777777" w:rsidR="004F6ECA" w:rsidRPr="00F901D7" w:rsidRDefault="004F6ECA" w:rsidP="004F6ECA">
      <w:pPr>
        <w:ind w:left="720"/>
        <w:rPr>
          <w:i/>
          <w:color w:val="FF0000"/>
        </w:rPr>
      </w:pPr>
      <w:r w:rsidRPr="00F901D7">
        <w:rPr>
          <w:b/>
          <w:color w:val="FF0000"/>
        </w:rPr>
        <w:t xml:space="preserve">                                          </w:t>
      </w:r>
      <w:r>
        <w:rPr>
          <w:b/>
          <w:color w:val="FF0000"/>
        </w:rPr>
        <w:t xml:space="preserve"> </w:t>
      </w:r>
    </w:p>
    <w:p w14:paraId="34B9FE16" w14:textId="509BC981" w:rsidR="004F6ECA" w:rsidRDefault="004F6ECA" w:rsidP="004F6ECA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>Направленность (профиль) программы</w:t>
      </w:r>
      <w:r>
        <w:rPr>
          <w:b/>
          <w:sz w:val="24"/>
          <w:szCs w:val="24"/>
        </w:rPr>
        <w:t xml:space="preserve"> – «</w:t>
      </w:r>
      <w:r w:rsidR="004A23E4">
        <w:rPr>
          <w:b/>
          <w:sz w:val="24"/>
          <w:szCs w:val="24"/>
        </w:rPr>
        <w:t>Международная торговля</w:t>
      </w:r>
      <w:r>
        <w:rPr>
          <w:b/>
          <w:sz w:val="24"/>
          <w:szCs w:val="24"/>
        </w:rPr>
        <w:t>»</w:t>
      </w:r>
    </w:p>
    <w:p w14:paraId="5E5554D4" w14:textId="77777777" w:rsidR="004F6ECA" w:rsidRDefault="004F6ECA" w:rsidP="004F6ECA">
      <w:pPr>
        <w:ind w:left="720"/>
        <w:rPr>
          <w:b/>
          <w:sz w:val="24"/>
          <w:szCs w:val="24"/>
        </w:rPr>
      </w:pPr>
    </w:p>
    <w:p w14:paraId="52219083" w14:textId="77777777" w:rsidR="004F6ECA" w:rsidRPr="00692F69" w:rsidRDefault="004F6ECA" w:rsidP="004F6ECA">
      <w:pPr>
        <w:ind w:left="720"/>
        <w:rPr>
          <w:b/>
          <w:i/>
          <w:sz w:val="24"/>
          <w:szCs w:val="24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 w:rsidRPr="00692F69">
        <w:rPr>
          <w:b/>
          <w:i/>
          <w:sz w:val="24"/>
          <w:szCs w:val="24"/>
        </w:rPr>
        <w:t>Бакалавриат</w:t>
      </w:r>
      <w:proofErr w:type="spellEnd"/>
    </w:p>
    <w:p w14:paraId="501197ED" w14:textId="77777777" w:rsidR="008A378A" w:rsidRPr="008A378A" w:rsidRDefault="008A378A" w:rsidP="008A378A">
      <w:pPr>
        <w:rPr>
          <w:sz w:val="24"/>
          <w:szCs w:val="24"/>
        </w:rPr>
      </w:pPr>
    </w:p>
    <w:p w14:paraId="2E0053AB" w14:textId="3BD2B327" w:rsidR="008A378A" w:rsidRDefault="008A378A" w:rsidP="008A378A">
      <w:pPr>
        <w:rPr>
          <w:sz w:val="24"/>
          <w:szCs w:val="24"/>
        </w:rPr>
      </w:pPr>
    </w:p>
    <w:p w14:paraId="1D2FB676" w14:textId="4A7797CC" w:rsidR="004F6ECA" w:rsidRDefault="004F6ECA" w:rsidP="008A378A">
      <w:pPr>
        <w:rPr>
          <w:sz w:val="24"/>
          <w:szCs w:val="24"/>
        </w:rPr>
      </w:pPr>
    </w:p>
    <w:p w14:paraId="69073929" w14:textId="5528C1BF" w:rsidR="004F6ECA" w:rsidRDefault="004F6ECA" w:rsidP="008A378A">
      <w:pPr>
        <w:rPr>
          <w:sz w:val="24"/>
          <w:szCs w:val="24"/>
        </w:rPr>
      </w:pPr>
    </w:p>
    <w:p w14:paraId="34314073" w14:textId="608249DA" w:rsidR="004F6ECA" w:rsidRDefault="004F6ECA" w:rsidP="008A378A">
      <w:pPr>
        <w:rPr>
          <w:sz w:val="24"/>
          <w:szCs w:val="24"/>
        </w:rPr>
      </w:pPr>
    </w:p>
    <w:p w14:paraId="01581461" w14:textId="2B127B19" w:rsidR="004F6ECA" w:rsidRDefault="004F6ECA" w:rsidP="008A378A">
      <w:pPr>
        <w:rPr>
          <w:sz w:val="24"/>
          <w:szCs w:val="24"/>
        </w:rPr>
      </w:pPr>
    </w:p>
    <w:p w14:paraId="7F0927D9" w14:textId="1D4ABD43" w:rsidR="004F6ECA" w:rsidRDefault="004F6ECA" w:rsidP="008A378A">
      <w:pPr>
        <w:rPr>
          <w:sz w:val="24"/>
          <w:szCs w:val="24"/>
        </w:rPr>
      </w:pPr>
    </w:p>
    <w:p w14:paraId="574B7427" w14:textId="77777777" w:rsidR="004F6ECA" w:rsidRDefault="004F6ECA" w:rsidP="008A378A">
      <w:pPr>
        <w:rPr>
          <w:sz w:val="24"/>
          <w:szCs w:val="24"/>
        </w:rPr>
      </w:pPr>
    </w:p>
    <w:p w14:paraId="76D7CCF7" w14:textId="77777777" w:rsidR="008A378A" w:rsidRPr="008A378A" w:rsidRDefault="008A378A" w:rsidP="008A378A">
      <w:pPr>
        <w:rPr>
          <w:sz w:val="24"/>
          <w:szCs w:val="24"/>
        </w:rPr>
      </w:pPr>
    </w:p>
    <w:p w14:paraId="763DCB06" w14:textId="6B713F32" w:rsidR="00EE38CF" w:rsidRPr="00F05CC5" w:rsidRDefault="00EE38CF" w:rsidP="00EE38CF">
      <w:pPr>
        <w:jc w:val="center"/>
        <w:rPr>
          <w:b/>
        </w:rPr>
      </w:pPr>
      <w:r w:rsidRPr="0096633F">
        <w:rPr>
          <w:b/>
        </w:rPr>
        <w:t>Год начала подготовки</w:t>
      </w:r>
      <w:r w:rsidR="007E5B5D">
        <w:rPr>
          <w:b/>
        </w:rPr>
        <w:t>: 202</w:t>
      </w:r>
      <w:r w:rsidR="00C5627B">
        <w:rPr>
          <w:b/>
        </w:rPr>
        <w:t>4</w:t>
      </w:r>
    </w:p>
    <w:p w14:paraId="3F6593B9" w14:textId="4948504F" w:rsidR="008A378A" w:rsidRPr="008A378A" w:rsidRDefault="008A378A" w:rsidP="00EE38CF">
      <w:pPr>
        <w:tabs>
          <w:tab w:val="left" w:pos="3907"/>
        </w:tabs>
        <w:rPr>
          <w:sz w:val="24"/>
          <w:szCs w:val="24"/>
        </w:rPr>
      </w:pPr>
    </w:p>
    <w:p w14:paraId="434D38D8" w14:textId="2EA3F936" w:rsidR="008A378A" w:rsidRDefault="008A378A" w:rsidP="008A378A">
      <w:pPr>
        <w:rPr>
          <w:sz w:val="24"/>
          <w:szCs w:val="24"/>
        </w:rPr>
      </w:pPr>
    </w:p>
    <w:p w14:paraId="0C14978E" w14:textId="120A89E5" w:rsidR="0096633F" w:rsidRDefault="004477B4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Улан-Батор</w:t>
      </w:r>
      <w:r w:rsidR="008A378A" w:rsidRPr="00B80D86">
        <w:rPr>
          <w:sz w:val="24"/>
          <w:szCs w:val="24"/>
        </w:rPr>
        <w:t xml:space="preserve"> – 2</w:t>
      </w:r>
      <w:r w:rsidR="008A378A">
        <w:rPr>
          <w:sz w:val="24"/>
          <w:szCs w:val="24"/>
        </w:rPr>
        <w:t>02</w:t>
      </w:r>
      <w:r w:rsidR="00C5627B">
        <w:rPr>
          <w:sz w:val="24"/>
          <w:szCs w:val="24"/>
        </w:rPr>
        <w:t>4</w:t>
      </w:r>
      <w:r w:rsidR="008A378A">
        <w:rPr>
          <w:sz w:val="24"/>
          <w:szCs w:val="24"/>
        </w:rPr>
        <w:t xml:space="preserve"> г.</w:t>
      </w:r>
      <w:r w:rsidR="0096633F">
        <w:rPr>
          <w:sz w:val="24"/>
          <w:szCs w:val="24"/>
        </w:rPr>
        <w:br w:type="page"/>
      </w:r>
    </w:p>
    <w:p w14:paraId="4E536AB2" w14:textId="77777777" w:rsidR="00C5627B" w:rsidRPr="00F2776C" w:rsidRDefault="00C5627B" w:rsidP="00C5627B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71884806" w14:textId="77777777" w:rsidR="005027F0" w:rsidRDefault="005027F0" w:rsidP="005027F0">
      <w:pPr>
        <w:rPr>
          <w:sz w:val="28"/>
          <w:szCs w:val="28"/>
        </w:rPr>
      </w:pPr>
    </w:p>
    <w:p w14:paraId="73D44CA1" w14:textId="77777777" w:rsidR="005027F0" w:rsidRPr="00424BFC" w:rsidRDefault="005027F0" w:rsidP="005027F0">
      <w:pPr>
        <w:rPr>
          <w:sz w:val="28"/>
          <w:szCs w:val="28"/>
        </w:rPr>
      </w:pPr>
    </w:p>
    <w:p w14:paraId="328CA6BD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2F0A9A8E" w14:textId="4AB98F23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E20D1">
        <w:rPr>
          <w:b/>
          <w:sz w:val="28"/>
          <w:szCs w:val="28"/>
        </w:rPr>
        <w:t>А</w:t>
      </w:r>
    </w:p>
    <w:p w14:paraId="1BC1F0AF" w14:textId="77777777"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72348A85" w14:textId="66C802D2" w:rsidR="00CF7397" w:rsidRDefault="00BC5456" w:rsidP="00881478">
      <w:pPr>
        <w:jc w:val="center"/>
        <w:rPr>
          <w:b/>
          <w:bCs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CF7397">
        <w:rPr>
          <w:b/>
          <w:sz w:val="28"/>
          <w:szCs w:val="28"/>
        </w:rPr>
        <w:t xml:space="preserve"> «</w:t>
      </w:r>
      <w:r w:rsidR="004A23E4" w:rsidRPr="004A23E4">
        <w:rPr>
          <w:b/>
          <w:bCs/>
          <w:sz w:val="28"/>
          <w:szCs w:val="28"/>
        </w:rPr>
        <w:t>Торгово-экономические объединения</w:t>
      </w:r>
      <w:r w:rsidR="00CF7397">
        <w:rPr>
          <w:b/>
          <w:bCs/>
          <w:sz w:val="28"/>
          <w:szCs w:val="28"/>
        </w:rPr>
        <w:t>»</w:t>
      </w:r>
    </w:p>
    <w:p w14:paraId="00736579" w14:textId="3FDE9F5F" w:rsidR="005027F0" w:rsidRDefault="005027F0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A94C99D" w14:textId="77777777" w:rsidR="00C942B4" w:rsidRDefault="00C942B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6C2FC503" w14:textId="77777777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311913AF" w14:textId="418A76A5" w:rsidR="002D2D70" w:rsidRPr="00752CB6" w:rsidRDefault="005027F0" w:rsidP="00752CB6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021" w:type="dxa"/>
        <w:jc w:val="center"/>
        <w:tblLook w:val="04A0" w:firstRow="1" w:lastRow="0" w:firstColumn="1" w:lastColumn="0" w:noHBand="0" w:noVBand="1"/>
      </w:tblPr>
      <w:tblGrid>
        <w:gridCol w:w="2263"/>
        <w:gridCol w:w="2586"/>
        <w:gridCol w:w="2586"/>
        <w:gridCol w:w="2586"/>
      </w:tblGrid>
      <w:tr w:rsidR="005027F0" w:rsidRPr="00BC5456" w14:paraId="469D96E0" w14:textId="77777777" w:rsidTr="009F76C9">
        <w:trPr>
          <w:trHeight w:val="689"/>
          <w:jc w:val="center"/>
        </w:trPr>
        <w:tc>
          <w:tcPr>
            <w:tcW w:w="2263" w:type="dxa"/>
            <w:vMerge w:val="restart"/>
            <w:vAlign w:val="center"/>
          </w:tcPr>
          <w:p w14:paraId="06B34839" w14:textId="77777777" w:rsidR="005027F0" w:rsidRPr="00BC5456" w:rsidRDefault="005027F0" w:rsidP="009F76C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</w:p>
          <w:p w14:paraId="26E65A7F" w14:textId="77777777" w:rsidR="005027F0" w:rsidRPr="00BC5456" w:rsidRDefault="005027F0" w:rsidP="009F76C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компетенции)</w:t>
            </w:r>
          </w:p>
        </w:tc>
        <w:tc>
          <w:tcPr>
            <w:tcW w:w="2586" w:type="dxa"/>
            <w:vMerge w:val="restart"/>
            <w:vAlign w:val="center"/>
          </w:tcPr>
          <w:p w14:paraId="6E2A7EEB" w14:textId="77777777" w:rsidR="005027F0" w:rsidRPr="00BC5456" w:rsidRDefault="005027F0" w:rsidP="009F76C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компетенций </w:t>
            </w:r>
          </w:p>
          <w:p w14:paraId="6F53F3D5" w14:textId="77777777" w:rsidR="005027F0" w:rsidRPr="00BC5456" w:rsidRDefault="005027F0" w:rsidP="009F76C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sz w:val="20"/>
                <w:szCs w:val="20"/>
              </w:rPr>
              <w:t>(код и наименование индикатора)</w:t>
            </w:r>
          </w:p>
        </w:tc>
        <w:tc>
          <w:tcPr>
            <w:tcW w:w="2586" w:type="dxa"/>
            <w:vMerge w:val="restart"/>
            <w:vAlign w:val="center"/>
          </w:tcPr>
          <w:p w14:paraId="02BE12F7" w14:textId="77777777" w:rsidR="005027F0" w:rsidRPr="00BC5456" w:rsidRDefault="005027F0" w:rsidP="009F76C9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(</w:t>
            </w:r>
            <w:r w:rsidRPr="00BC5456">
              <w:rPr>
                <w:rFonts w:ascii="Times New Roman" w:hAnsi="Times New Roman"/>
                <w:sz w:val="20"/>
                <w:szCs w:val="20"/>
              </w:rPr>
              <w:t>знания, умения</w:t>
            </w: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6" w:type="dxa"/>
            <w:vMerge w:val="restart"/>
            <w:vAlign w:val="center"/>
          </w:tcPr>
          <w:p w14:paraId="50EA4673" w14:textId="50E00136" w:rsidR="005027F0" w:rsidRPr="00BC5456" w:rsidRDefault="005027F0" w:rsidP="009F76C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5456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5027F0" w:rsidRPr="00BC5456" w14:paraId="1EC64784" w14:textId="77777777" w:rsidTr="009F76C9">
        <w:trPr>
          <w:trHeight w:val="247"/>
          <w:jc w:val="center"/>
        </w:trPr>
        <w:tc>
          <w:tcPr>
            <w:tcW w:w="2263" w:type="dxa"/>
            <w:vMerge/>
          </w:tcPr>
          <w:p w14:paraId="26B1EBD7" w14:textId="77777777" w:rsidR="005027F0" w:rsidRPr="00BC5456" w:rsidRDefault="005027F0" w:rsidP="009F76C9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12B15021" w14:textId="77777777" w:rsidR="005027F0" w:rsidRPr="00BC5456" w:rsidRDefault="005027F0" w:rsidP="009F76C9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375BBE3B" w14:textId="77777777" w:rsidR="005027F0" w:rsidRPr="00BC5456" w:rsidRDefault="005027F0" w:rsidP="009F76C9">
            <w:pPr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14:paraId="559DB8C5" w14:textId="77777777" w:rsidR="005027F0" w:rsidRPr="00BC5456" w:rsidRDefault="005027F0" w:rsidP="009F76C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27F0" w:rsidRPr="00BC5456" w14:paraId="4A1FD12C" w14:textId="77777777" w:rsidTr="009F76C9">
        <w:trPr>
          <w:jc w:val="center"/>
        </w:trPr>
        <w:tc>
          <w:tcPr>
            <w:tcW w:w="2263" w:type="dxa"/>
          </w:tcPr>
          <w:p w14:paraId="37B266A6" w14:textId="5A664835" w:rsidR="005027F0" w:rsidRPr="00CF7397" w:rsidRDefault="00CF7397" w:rsidP="00CF7397">
            <w:pPr>
              <w:tabs>
                <w:tab w:val="left" w:pos="709"/>
              </w:tabs>
              <w:jc w:val="both"/>
              <w:rPr>
                <w:iCs/>
                <w:sz w:val="20"/>
                <w:szCs w:val="20"/>
              </w:rPr>
            </w:pPr>
            <w:r w:rsidRPr="00CF739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ПК-2.</w:t>
            </w:r>
            <w:r w:rsidRPr="00CF739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A23E4" w:rsidRPr="004A23E4">
              <w:rPr>
                <w:rFonts w:ascii="Times New Roman" w:hAnsi="Times New Roman"/>
                <w:iCs/>
                <w:sz w:val="20"/>
                <w:szCs w:val="20"/>
              </w:rPr>
              <w:t>Проводить исследования в сфере международной торговли</w:t>
            </w:r>
          </w:p>
        </w:tc>
        <w:tc>
          <w:tcPr>
            <w:tcW w:w="2586" w:type="dxa"/>
          </w:tcPr>
          <w:p w14:paraId="5218C406" w14:textId="02B42A57" w:rsidR="005027F0" w:rsidRPr="00CF7397" w:rsidRDefault="004A23E4" w:rsidP="00CF7397">
            <w:pPr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A23E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ПК-2.1. </w:t>
            </w:r>
            <w:r w:rsidRPr="004A23E4">
              <w:rPr>
                <w:rFonts w:ascii="Times New Roman" w:hAnsi="Times New Roman"/>
                <w:iCs/>
                <w:sz w:val="20"/>
                <w:szCs w:val="20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2586" w:type="dxa"/>
          </w:tcPr>
          <w:p w14:paraId="3A253109" w14:textId="77777777" w:rsidR="004A23E4" w:rsidRPr="004A23E4" w:rsidRDefault="004A23E4" w:rsidP="004A23E4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A23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ПК-2.1. З-1. Знает </w:t>
            </w:r>
            <w:r w:rsidRPr="004A23E4">
              <w:rPr>
                <w:rFonts w:ascii="Times New Roman" w:hAnsi="Times New Roman"/>
                <w:sz w:val="20"/>
                <w:szCs w:val="20"/>
              </w:rPr>
              <w:t>методы и инструменты анализа макроэкономических показателей при оценке развития торгово-экономических объединений и их роли в международной торговле</w:t>
            </w:r>
          </w:p>
          <w:p w14:paraId="1B24EC3B" w14:textId="3FD6F685" w:rsidR="005027F0" w:rsidRPr="00BC5456" w:rsidRDefault="004A23E4" w:rsidP="004A23E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3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ПК-2.1. У-1. Умеет </w:t>
            </w:r>
            <w:r w:rsidRPr="004A23E4">
              <w:rPr>
                <w:rFonts w:ascii="Times New Roman" w:hAnsi="Times New Roman"/>
                <w:sz w:val="20"/>
                <w:szCs w:val="20"/>
              </w:rPr>
              <w:t>осуществлять мониторинг и отбор статистических показателей, проводить их анализ и выявлять тенденции развития торгово-экономических объединений и их участия в международной торговле</w:t>
            </w:r>
          </w:p>
        </w:tc>
        <w:tc>
          <w:tcPr>
            <w:tcW w:w="2586" w:type="dxa"/>
            <w:vAlign w:val="center"/>
          </w:tcPr>
          <w:p w14:paraId="7B43C5E4" w14:textId="77777777" w:rsidR="008A2135" w:rsidRPr="008A2135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35">
              <w:rPr>
                <w:rFonts w:ascii="Times New Roman" w:hAnsi="Times New Roman"/>
                <w:sz w:val="20"/>
                <w:szCs w:val="20"/>
              </w:rPr>
              <w:t>Тема 4. Интеграционные процессы в ЕЭС-ЕС: этапы развития и современное состояние.</w:t>
            </w:r>
          </w:p>
          <w:p w14:paraId="720BB4FC" w14:textId="77777777" w:rsidR="008A2135" w:rsidRPr="008A2135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35">
              <w:rPr>
                <w:rFonts w:ascii="Times New Roman" w:hAnsi="Times New Roman"/>
                <w:sz w:val="20"/>
                <w:szCs w:val="20"/>
              </w:rPr>
              <w:t>Тема 5. Развитие интеграционных процессов в североамериканской зоне свободной торговли (НАФТА).</w:t>
            </w:r>
          </w:p>
          <w:p w14:paraId="462B1CCF" w14:textId="77777777" w:rsidR="008A2135" w:rsidRPr="008A2135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35">
              <w:rPr>
                <w:rFonts w:ascii="Times New Roman" w:hAnsi="Times New Roman"/>
                <w:sz w:val="20"/>
                <w:szCs w:val="20"/>
              </w:rPr>
              <w:t>Тема 6. Экономическая интеграция в Южной Америке и ее эволюция.</w:t>
            </w:r>
          </w:p>
          <w:p w14:paraId="7EFD1560" w14:textId="77777777" w:rsidR="008A2135" w:rsidRPr="008A2135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35">
              <w:rPr>
                <w:rFonts w:ascii="Times New Roman" w:hAnsi="Times New Roman"/>
                <w:sz w:val="20"/>
                <w:szCs w:val="20"/>
              </w:rPr>
              <w:t>Тема 7. Интеграционные процессы в Азиатско-Тихоокеанском регионе.</w:t>
            </w:r>
          </w:p>
          <w:p w14:paraId="4E29FE75" w14:textId="77777777" w:rsidR="008A2135" w:rsidRPr="008A2135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35">
              <w:rPr>
                <w:rFonts w:ascii="Times New Roman" w:hAnsi="Times New Roman"/>
                <w:sz w:val="20"/>
                <w:szCs w:val="20"/>
              </w:rPr>
              <w:t>Тема 8. Интеграционные процессы в странах Африки.</w:t>
            </w:r>
          </w:p>
          <w:p w14:paraId="3C13AEA3" w14:textId="77777777" w:rsidR="008A2135" w:rsidRPr="008A2135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35">
              <w:rPr>
                <w:rFonts w:ascii="Times New Roman" w:hAnsi="Times New Roman"/>
                <w:sz w:val="20"/>
                <w:szCs w:val="20"/>
              </w:rPr>
              <w:t>Тема 9. Международная экономическая интеграция в странах арабского мира.</w:t>
            </w:r>
          </w:p>
          <w:p w14:paraId="728742EF" w14:textId="5A1F7EC7" w:rsidR="005027F0" w:rsidRPr="008A2135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135">
              <w:rPr>
                <w:rFonts w:ascii="Times New Roman" w:hAnsi="Times New Roman"/>
                <w:sz w:val="20"/>
                <w:szCs w:val="20"/>
              </w:rPr>
              <w:t>Тема 10. Основные направления и формы интеграционного развития на постсоветском пространстве.</w:t>
            </w:r>
          </w:p>
        </w:tc>
      </w:tr>
      <w:tr w:rsidR="00CF7397" w:rsidRPr="00BC5456" w14:paraId="530B340D" w14:textId="77777777" w:rsidTr="009F76C9">
        <w:trPr>
          <w:jc w:val="center"/>
        </w:trPr>
        <w:tc>
          <w:tcPr>
            <w:tcW w:w="2263" w:type="dxa"/>
          </w:tcPr>
          <w:p w14:paraId="41A852AF" w14:textId="771AC556" w:rsidR="00CF7397" w:rsidRPr="00CF7397" w:rsidRDefault="00427861" w:rsidP="00CF7397">
            <w:pPr>
              <w:tabs>
                <w:tab w:val="left" w:pos="709"/>
              </w:tabs>
              <w:jc w:val="both"/>
              <w:rPr>
                <w:iCs/>
                <w:sz w:val="20"/>
                <w:szCs w:val="20"/>
              </w:rPr>
            </w:pPr>
            <w:r w:rsidRPr="0042786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ПК-4. </w:t>
            </w:r>
            <w:r w:rsidRPr="00427861">
              <w:rPr>
                <w:rFonts w:ascii="Times New Roman" w:hAnsi="Times New Roman"/>
                <w:iCs/>
                <w:sz w:val="20"/>
                <w:szCs w:val="20"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2586" w:type="dxa"/>
          </w:tcPr>
          <w:p w14:paraId="7178EB46" w14:textId="17BCACA4" w:rsidR="00CF7397" w:rsidRPr="00CF7397" w:rsidRDefault="00427861" w:rsidP="00CF7397">
            <w:pPr>
              <w:tabs>
                <w:tab w:val="left" w:pos="709"/>
              </w:tabs>
              <w:jc w:val="both"/>
              <w:rPr>
                <w:iCs/>
                <w:sz w:val="20"/>
                <w:szCs w:val="20"/>
              </w:rPr>
            </w:pPr>
            <w:r w:rsidRPr="0042786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ПК-4.2. </w:t>
            </w:r>
            <w:r w:rsidRPr="00427861">
              <w:rPr>
                <w:rFonts w:ascii="Times New Roman" w:hAnsi="Times New Roman"/>
                <w:iCs/>
                <w:sz w:val="20"/>
                <w:szCs w:val="20"/>
              </w:rPr>
              <w:t>Использовать мировой опыт в переговорном процессе</w:t>
            </w:r>
          </w:p>
        </w:tc>
        <w:tc>
          <w:tcPr>
            <w:tcW w:w="2586" w:type="dxa"/>
          </w:tcPr>
          <w:p w14:paraId="51AAE0B3" w14:textId="77777777" w:rsidR="00427861" w:rsidRPr="00427861" w:rsidRDefault="00427861" w:rsidP="00427861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278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ПК-4.2. З-1. Знает </w:t>
            </w:r>
            <w:r w:rsidRPr="00427861">
              <w:rPr>
                <w:rFonts w:ascii="Times New Roman" w:hAnsi="Times New Roman"/>
                <w:sz w:val="20"/>
                <w:szCs w:val="20"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</w:t>
            </w:r>
          </w:p>
          <w:p w14:paraId="46E6C541" w14:textId="237B1A21" w:rsidR="00CF7397" w:rsidRPr="00BC5456" w:rsidRDefault="00427861" w:rsidP="00427861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42786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ПК-4.2. У-1. Умеет </w:t>
            </w:r>
            <w:r w:rsidRPr="00427861">
              <w:rPr>
                <w:rFonts w:ascii="Times New Roman" w:hAnsi="Times New Roman"/>
                <w:sz w:val="20"/>
                <w:szCs w:val="20"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</w:t>
            </w:r>
          </w:p>
        </w:tc>
        <w:tc>
          <w:tcPr>
            <w:tcW w:w="2586" w:type="dxa"/>
            <w:vAlign w:val="center"/>
          </w:tcPr>
          <w:p w14:paraId="2C4F03BF" w14:textId="77777777" w:rsidR="008A2135" w:rsidRPr="000F245C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 xml:space="preserve">Тема 1. Теоретические концепции МЭИ </w:t>
            </w:r>
          </w:p>
          <w:p w14:paraId="559200BE" w14:textId="77777777" w:rsidR="008A2135" w:rsidRPr="000F245C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 xml:space="preserve">Тема 2. Предпосылки и цели торгово-экономического сотрудничества стран. </w:t>
            </w:r>
          </w:p>
          <w:p w14:paraId="172839A1" w14:textId="77777777" w:rsidR="008A2135" w:rsidRPr="000F245C" w:rsidRDefault="008A2135" w:rsidP="008A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3. Этапы развития, трансформация и эффекты международной экономической интеграции.</w:t>
            </w:r>
          </w:p>
          <w:p w14:paraId="4D361FBF" w14:textId="77777777" w:rsidR="009D3E3B" w:rsidRPr="000F245C" w:rsidRDefault="009D3E3B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4. Интеграционные процессы в ЕЭС-ЕС: этапы развития и современное состояние.</w:t>
            </w:r>
          </w:p>
          <w:p w14:paraId="33D8EFD8" w14:textId="77777777" w:rsidR="009D3E3B" w:rsidRPr="000F245C" w:rsidRDefault="009D3E3B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5. Развитие интеграционных процессов в североамериканской зоне свободной торговли (НАФТА).</w:t>
            </w:r>
          </w:p>
          <w:p w14:paraId="7A913837" w14:textId="77777777" w:rsidR="009D3E3B" w:rsidRPr="000F245C" w:rsidRDefault="009D3E3B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6. Экономическая интеграция в Южной Америке и ее эволюция.</w:t>
            </w:r>
          </w:p>
          <w:p w14:paraId="5A1932A5" w14:textId="77777777" w:rsidR="009D3E3B" w:rsidRPr="000F245C" w:rsidRDefault="009D3E3B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7. Интеграционные процессы в Азиатско-Тихоокеанском регионе.</w:t>
            </w:r>
          </w:p>
          <w:p w14:paraId="2EB9779A" w14:textId="77777777" w:rsidR="009D3E3B" w:rsidRPr="000F245C" w:rsidRDefault="009D3E3B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8. Интеграционные процессы в странах Африки.</w:t>
            </w:r>
          </w:p>
          <w:p w14:paraId="7CC74830" w14:textId="77777777" w:rsidR="009D3E3B" w:rsidRPr="000F245C" w:rsidRDefault="009D3E3B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9. Международная экономическая интеграция в странах арабского мира.</w:t>
            </w:r>
          </w:p>
          <w:p w14:paraId="1E2A2CF3" w14:textId="361D9FFE" w:rsidR="00CF7397" w:rsidRPr="000F245C" w:rsidRDefault="009D3E3B" w:rsidP="000F2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45C">
              <w:rPr>
                <w:rFonts w:ascii="Times New Roman" w:hAnsi="Times New Roman"/>
                <w:sz w:val="20"/>
                <w:szCs w:val="20"/>
              </w:rPr>
              <w:t>Тема 10. Основные направления и формы интеграционного развития на постсоветском пространстве.</w:t>
            </w:r>
          </w:p>
        </w:tc>
      </w:tr>
    </w:tbl>
    <w:p w14:paraId="47B2FB70" w14:textId="186E207B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3E0DA5C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88BB26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7C486B" w14:textId="434E2FB3" w:rsidR="002C4A8D" w:rsidRPr="001F49DD" w:rsidRDefault="002C4A8D" w:rsidP="002C4A8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BC5456"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</w:t>
      </w:r>
      <w:r w:rsidRPr="001F49DD">
        <w:rPr>
          <w:b/>
          <w:caps/>
          <w:sz w:val="28"/>
          <w:szCs w:val="28"/>
          <w:lang w:eastAsia="en-US"/>
        </w:rPr>
        <w:t xml:space="preserve"> </w:t>
      </w:r>
    </w:p>
    <w:p w14:paraId="226E13D5" w14:textId="52BC7370" w:rsidR="00F3664A" w:rsidRDefault="00F3664A" w:rsidP="00881478">
      <w:pPr>
        <w:jc w:val="center"/>
        <w:rPr>
          <w:b/>
          <w:i/>
          <w:sz w:val="24"/>
          <w:szCs w:val="24"/>
        </w:rPr>
      </w:pPr>
    </w:p>
    <w:p w14:paraId="4CA2966C" w14:textId="77777777" w:rsidR="00C317E0" w:rsidRDefault="00C317E0" w:rsidP="00332100">
      <w:pPr>
        <w:rPr>
          <w:b/>
          <w:sz w:val="24"/>
          <w:szCs w:val="24"/>
        </w:rPr>
      </w:pPr>
    </w:p>
    <w:p w14:paraId="6071EB6E" w14:textId="77777777" w:rsidR="00C317E0" w:rsidRDefault="00C317E0" w:rsidP="00332100">
      <w:pPr>
        <w:rPr>
          <w:b/>
          <w:sz w:val="24"/>
          <w:szCs w:val="24"/>
        </w:rPr>
      </w:pPr>
    </w:p>
    <w:p w14:paraId="54C49564" w14:textId="23B47805" w:rsidR="00C956DE" w:rsidRPr="00423194" w:rsidRDefault="00332100" w:rsidP="004524E4">
      <w:pPr>
        <w:jc w:val="center"/>
        <w:rPr>
          <w:i/>
          <w:color w:val="FF0000"/>
          <w:sz w:val="24"/>
          <w:szCs w:val="24"/>
        </w:rPr>
      </w:pPr>
      <w:r w:rsidRPr="00332100">
        <w:rPr>
          <w:b/>
          <w:sz w:val="24"/>
          <w:szCs w:val="24"/>
        </w:rPr>
        <w:t xml:space="preserve">Перечень </w:t>
      </w:r>
      <w:r w:rsidRPr="00423194">
        <w:rPr>
          <w:b/>
          <w:sz w:val="24"/>
          <w:szCs w:val="24"/>
        </w:rPr>
        <w:t>учебных заданий на аудиторных занятиях</w:t>
      </w:r>
    </w:p>
    <w:p w14:paraId="178CDF44" w14:textId="77777777" w:rsidR="00332100" w:rsidRPr="00423194" w:rsidRDefault="00332100" w:rsidP="00332100">
      <w:pPr>
        <w:pStyle w:val="af6"/>
        <w:ind w:left="786"/>
        <w:rPr>
          <w:b/>
          <w:i/>
          <w:sz w:val="24"/>
          <w:szCs w:val="24"/>
        </w:rPr>
      </w:pPr>
    </w:p>
    <w:p w14:paraId="2DBE7152" w14:textId="77777777" w:rsidR="00995994" w:rsidRPr="00423194" w:rsidRDefault="00995994" w:rsidP="00995994">
      <w:pPr>
        <w:spacing w:after="240"/>
        <w:jc w:val="center"/>
        <w:rPr>
          <w:b/>
          <w:bCs/>
          <w:iCs/>
          <w:sz w:val="24"/>
          <w:szCs w:val="24"/>
        </w:rPr>
      </w:pPr>
      <w:r w:rsidRPr="00423194">
        <w:rPr>
          <w:b/>
          <w:bCs/>
          <w:iCs/>
          <w:sz w:val="24"/>
          <w:szCs w:val="24"/>
        </w:rPr>
        <w:t>Тематика опросов</w:t>
      </w:r>
    </w:p>
    <w:p w14:paraId="6DC3E08F" w14:textId="77777777" w:rsidR="0012225F" w:rsidRDefault="0012225F" w:rsidP="0012225F">
      <w:pPr>
        <w:autoSpaceDE w:val="0"/>
        <w:autoSpaceDN w:val="0"/>
        <w:adjustRightInd w:val="0"/>
        <w:spacing w:before="240" w:after="240"/>
        <w:ind w:firstLine="567"/>
        <w:jc w:val="both"/>
        <w:rPr>
          <w:b/>
          <w:bCs/>
          <w:sz w:val="24"/>
          <w:szCs w:val="24"/>
        </w:rPr>
      </w:pPr>
      <w:r w:rsidRPr="0012225F">
        <w:rPr>
          <w:b/>
          <w:bCs/>
          <w:sz w:val="24"/>
          <w:szCs w:val="24"/>
        </w:rPr>
        <w:t xml:space="preserve">Тема 1. Теоретические концепции МЭИ </w:t>
      </w:r>
    </w:p>
    <w:p w14:paraId="7577A3D1" w14:textId="6793A9AB" w:rsidR="0012225F" w:rsidRPr="004765FA" w:rsidRDefault="00995994" w:rsidP="0012225F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  <w:r w:rsidR="0012225F" w:rsidRPr="0012225F">
        <w:rPr>
          <w:b/>
          <w:bCs/>
          <w:i/>
          <w:iCs/>
          <w:sz w:val="24"/>
          <w:szCs w:val="24"/>
        </w:rPr>
        <w:t>ПК-</w:t>
      </w:r>
      <w:r w:rsidR="008B5043">
        <w:rPr>
          <w:b/>
          <w:bCs/>
          <w:i/>
          <w:iCs/>
          <w:sz w:val="24"/>
          <w:szCs w:val="24"/>
        </w:rPr>
        <w:t>4</w:t>
      </w:r>
      <w:r w:rsidR="0012225F" w:rsidRPr="0012225F">
        <w:rPr>
          <w:b/>
          <w:bCs/>
          <w:i/>
          <w:iCs/>
          <w:sz w:val="24"/>
          <w:szCs w:val="24"/>
        </w:rPr>
        <w:t>.</w:t>
      </w:r>
      <w:r w:rsidR="008B5043">
        <w:rPr>
          <w:b/>
          <w:bCs/>
          <w:i/>
          <w:iCs/>
          <w:sz w:val="24"/>
          <w:szCs w:val="24"/>
        </w:rPr>
        <w:t>2</w:t>
      </w:r>
      <w:r w:rsidR="0012225F" w:rsidRPr="0012225F">
        <w:rPr>
          <w:b/>
          <w:bCs/>
          <w:i/>
          <w:iCs/>
          <w:sz w:val="24"/>
          <w:szCs w:val="24"/>
        </w:rPr>
        <w:t>.</w:t>
      </w:r>
      <w:r w:rsidR="0012225F" w:rsidRPr="0012225F">
        <w:rPr>
          <w:sz w:val="24"/>
          <w:szCs w:val="24"/>
        </w:rPr>
        <w:t xml:space="preserve"> </w:t>
      </w:r>
      <w:r w:rsidR="008B5043" w:rsidRPr="008B5043">
        <w:rPr>
          <w:sz w:val="24"/>
          <w:szCs w:val="24"/>
        </w:rPr>
        <w:t>Использовать мировой опыт в переговорном процессе</w:t>
      </w:r>
    </w:p>
    <w:p w14:paraId="71CE6BEA" w14:textId="66576AC4" w:rsidR="00753339" w:rsidRPr="004765FA" w:rsidRDefault="00995994" w:rsidP="00753339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4765FA">
        <w:rPr>
          <w:b/>
          <w:bCs/>
          <w:sz w:val="24"/>
          <w:szCs w:val="24"/>
        </w:rPr>
        <w:t>Вопрос 1.</w:t>
      </w:r>
      <w:r w:rsidRPr="004765FA">
        <w:rPr>
          <w:sz w:val="24"/>
          <w:szCs w:val="24"/>
        </w:rPr>
        <w:t xml:space="preserve"> </w:t>
      </w:r>
      <w:r w:rsidR="00753339" w:rsidRPr="004765FA">
        <w:rPr>
          <w:sz w:val="24"/>
          <w:szCs w:val="24"/>
        </w:rPr>
        <w:t xml:space="preserve">В чем заключается суть международной экономической интеграции как явления современности?  </w:t>
      </w:r>
    </w:p>
    <w:p w14:paraId="4ED12702" w14:textId="5E4EF2EF" w:rsidR="00995994" w:rsidRPr="004765FA" w:rsidRDefault="00995994" w:rsidP="007533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65FA">
        <w:rPr>
          <w:b/>
          <w:bCs/>
          <w:sz w:val="24"/>
          <w:szCs w:val="24"/>
        </w:rPr>
        <w:t>Вопрос 2.</w:t>
      </w:r>
      <w:r w:rsidRPr="004765FA">
        <w:rPr>
          <w:sz w:val="24"/>
          <w:szCs w:val="24"/>
        </w:rPr>
        <w:t xml:space="preserve"> Каковы положительные и негативные последствия </w:t>
      </w:r>
      <w:r w:rsidR="00753339" w:rsidRPr="004765FA">
        <w:rPr>
          <w:sz w:val="24"/>
          <w:szCs w:val="24"/>
        </w:rPr>
        <w:t>МЭИ</w:t>
      </w:r>
      <w:r w:rsidRPr="004765FA">
        <w:rPr>
          <w:sz w:val="24"/>
          <w:szCs w:val="24"/>
        </w:rPr>
        <w:t>?</w:t>
      </w:r>
    </w:p>
    <w:p w14:paraId="48D25550" w14:textId="40997EF8" w:rsidR="00995994" w:rsidRPr="009174D2" w:rsidRDefault="00995994" w:rsidP="00995994">
      <w:pPr>
        <w:jc w:val="both"/>
        <w:rPr>
          <w:sz w:val="24"/>
          <w:szCs w:val="24"/>
        </w:rPr>
      </w:pPr>
      <w:r w:rsidRPr="004765FA">
        <w:rPr>
          <w:b/>
          <w:bCs/>
          <w:sz w:val="24"/>
          <w:szCs w:val="24"/>
        </w:rPr>
        <w:t>Вопрос 3.</w:t>
      </w:r>
      <w:r w:rsidRPr="004765FA">
        <w:rPr>
          <w:sz w:val="24"/>
          <w:szCs w:val="24"/>
        </w:rPr>
        <w:t xml:space="preserve"> </w:t>
      </w:r>
      <w:r w:rsidR="00753339" w:rsidRPr="004765FA">
        <w:rPr>
          <w:sz w:val="24"/>
          <w:szCs w:val="24"/>
        </w:rPr>
        <w:t xml:space="preserve">В чем </w:t>
      </w:r>
      <w:r w:rsidR="00753339" w:rsidRPr="009174D2">
        <w:rPr>
          <w:sz w:val="24"/>
          <w:szCs w:val="24"/>
        </w:rPr>
        <w:t>достоинства и недостатки рыночной концепции МЭИ</w:t>
      </w:r>
      <w:r w:rsidRPr="009174D2">
        <w:rPr>
          <w:sz w:val="24"/>
          <w:szCs w:val="24"/>
        </w:rPr>
        <w:t>?</w:t>
      </w:r>
    </w:p>
    <w:p w14:paraId="481FB2E2" w14:textId="2371AC9B" w:rsidR="00995994" w:rsidRPr="009174D2" w:rsidRDefault="00995994" w:rsidP="00995994">
      <w:pPr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4.</w:t>
      </w:r>
      <w:r w:rsidRPr="009174D2">
        <w:rPr>
          <w:sz w:val="24"/>
          <w:szCs w:val="24"/>
        </w:rPr>
        <w:t xml:space="preserve"> </w:t>
      </w:r>
      <w:r w:rsidR="004765FA" w:rsidRPr="009174D2">
        <w:rPr>
          <w:sz w:val="24"/>
          <w:szCs w:val="24"/>
        </w:rPr>
        <w:t xml:space="preserve">В чем заключается суть </w:t>
      </w:r>
      <w:proofErr w:type="spellStart"/>
      <w:r w:rsidR="004765FA" w:rsidRPr="009174D2">
        <w:rPr>
          <w:sz w:val="24"/>
          <w:szCs w:val="24"/>
        </w:rPr>
        <w:t>дирижизма</w:t>
      </w:r>
      <w:proofErr w:type="spellEnd"/>
      <w:r w:rsidR="004765FA" w:rsidRPr="009174D2">
        <w:rPr>
          <w:sz w:val="24"/>
          <w:szCs w:val="24"/>
        </w:rPr>
        <w:t xml:space="preserve"> как концепции МЭИ</w:t>
      </w:r>
      <w:r w:rsidRPr="009174D2">
        <w:rPr>
          <w:sz w:val="24"/>
          <w:szCs w:val="24"/>
        </w:rPr>
        <w:t>?</w:t>
      </w:r>
    </w:p>
    <w:p w14:paraId="031E5342" w14:textId="26C38B99" w:rsidR="00995994" w:rsidRPr="009174D2" w:rsidRDefault="00995994" w:rsidP="00995994">
      <w:pPr>
        <w:jc w:val="both"/>
        <w:rPr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5.</w:t>
      </w:r>
      <w:r w:rsidRPr="009174D2">
        <w:rPr>
          <w:sz w:val="24"/>
          <w:szCs w:val="24"/>
        </w:rPr>
        <w:t xml:space="preserve"> </w:t>
      </w:r>
      <w:r w:rsidR="00753339" w:rsidRPr="009174D2">
        <w:rPr>
          <w:sz w:val="24"/>
          <w:szCs w:val="24"/>
        </w:rPr>
        <w:t>Какая тенденция в развитии концепций МЭИ наблюдается на сегодняшний день</w:t>
      </w:r>
      <w:r w:rsidRPr="009174D2">
        <w:rPr>
          <w:sz w:val="24"/>
          <w:szCs w:val="24"/>
        </w:rPr>
        <w:t>?</w:t>
      </w:r>
    </w:p>
    <w:p w14:paraId="3D6CC592" w14:textId="77777777" w:rsidR="00995994" w:rsidRPr="009174D2" w:rsidRDefault="00995994" w:rsidP="00995994">
      <w:pPr>
        <w:jc w:val="both"/>
        <w:rPr>
          <w:b/>
          <w:bCs/>
          <w:sz w:val="24"/>
          <w:szCs w:val="24"/>
        </w:rPr>
      </w:pPr>
    </w:p>
    <w:p w14:paraId="10E44D88" w14:textId="77777777" w:rsidR="00995994" w:rsidRPr="009174D2" w:rsidRDefault="00995994" w:rsidP="00995994">
      <w:pPr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>Критерии оценки (в баллах):</w:t>
      </w:r>
    </w:p>
    <w:p w14:paraId="217F1C92" w14:textId="0E1871D8" w:rsidR="00995994" w:rsidRPr="009174D2" w:rsidRDefault="00995994" w:rsidP="00995994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</w:t>
      </w:r>
      <w:r w:rsidR="003B3F9A" w:rsidRPr="009174D2">
        <w:rPr>
          <w:sz w:val="24"/>
          <w:szCs w:val="24"/>
        </w:rPr>
        <w:t>3</w:t>
      </w:r>
      <w:r w:rsidRPr="009174D2"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4765FA" w:rsidRPr="009174D2">
        <w:rPr>
          <w:sz w:val="24"/>
          <w:szCs w:val="24"/>
        </w:rPr>
        <w:t>понимание особенностей интеграционных процессов на современном этапе, их концептуальной стороны</w:t>
      </w:r>
      <w:r w:rsidR="00711C6D" w:rsidRPr="009174D2">
        <w:rPr>
          <w:sz w:val="24"/>
          <w:szCs w:val="24"/>
        </w:rPr>
        <w:t xml:space="preserve"> и мирового опыта МЭИ</w:t>
      </w:r>
      <w:r w:rsidR="004765FA" w:rsidRPr="009174D2">
        <w:rPr>
          <w:sz w:val="24"/>
          <w:szCs w:val="24"/>
        </w:rPr>
        <w:t>.</w:t>
      </w:r>
    </w:p>
    <w:p w14:paraId="2477CF6D" w14:textId="2AFD8C24" w:rsidR="00995994" w:rsidRPr="009174D2" w:rsidRDefault="00995994" w:rsidP="00995994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>- 2</w:t>
      </w:r>
      <w:r w:rsidR="003B3F9A" w:rsidRPr="009174D2">
        <w:rPr>
          <w:sz w:val="24"/>
          <w:szCs w:val="24"/>
        </w:rPr>
        <w:t>,5</w:t>
      </w:r>
      <w:r w:rsidRPr="009174D2">
        <w:rPr>
          <w:sz w:val="24"/>
          <w:szCs w:val="24"/>
        </w:rPr>
        <w:t xml:space="preserve">–1,5 балла выставляется обучающемуся, если он сумел с незначительными замечаниями раскрыть </w:t>
      </w:r>
      <w:r w:rsidR="004765FA" w:rsidRPr="009174D2">
        <w:rPr>
          <w:sz w:val="24"/>
          <w:szCs w:val="24"/>
        </w:rPr>
        <w:t xml:space="preserve">понимание </w:t>
      </w:r>
      <w:r w:rsidR="00711C6D" w:rsidRPr="009174D2">
        <w:rPr>
          <w:sz w:val="24"/>
          <w:szCs w:val="24"/>
        </w:rPr>
        <w:t>особенностей интеграционных процессов на современном этапе, их концептуальной стороны и мирового опыта МЭИ.</w:t>
      </w:r>
    </w:p>
    <w:p w14:paraId="42E20202" w14:textId="09E3ED06" w:rsidR="004765FA" w:rsidRPr="009174D2" w:rsidRDefault="00995994" w:rsidP="00995994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- 1–0,5 балла выставляется обучающемуся, если он сумел на базовом уровне раскрыть </w:t>
      </w:r>
      <w:r w:rsidR="004765FA" w:rsidRPr="009174D2">
        <w:rPr>
          <w:sz w:val="24"/>
          <w:szCs w:val="24"/>
        </w:rPr>
        <w:t xml:space="preserve">понимание </w:t>
      </w:r>
      <w:r w:rsidR="00711C6D" w:rsidRPr="009174D2">
        <w:rPr>
          <w:sz w:val="24"/>
          <w:szCs w:val="24"/>
        </w:rPr>
        <w:t>особенностей интеграционных процессов на современном этапе, их концептуальной стороны и мирового опыта МЭИ.</w:t>
      </w:r>
    </w:p>
    <w:p w14:paraId="5AA5EB56" w14:textId="61DBD432" w:rsidR="004765FA" w:rsidRPr="00711C6D" w:rsidRDefault="00995994" w:rsidP="00711C6D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4765FA" w:rsidRPr="009174D2">
        <w:rPr>
          <w:sz w:val="24"/>
          <w:szCs w:val="24"/>
        </w:rPr>
        <w:t>понимание</w:t>
      </w:r>
      <w:r w:rsidR="00711C6D" w:rsidRPr="009174D2">
        <w:rPr>
          <w:sz w:val="24"/>
          <w:szCs w:val="24"/>
        </w:rPr>
        <w:t xml:space="preserve"> особенностей интеграционных процессов на современном этапе, их концептуальной стороны и мирового опыта МЭИ.</w:t>
      </w:r>
    </w:p>
    <w:p w14:paraId="29411B70" w14:textId="0B37C829" w:rsidR="0012225F" w:rsidRDefault="0012225F" w:rsidP="0012225F">
      <w:pPr>
        <w:autoSpaceDE w:val="0"/>
        <w:autoSpaceDN w:val="0"/>
        <w:adjustRightInd w:val="0"/>
        <w:spacing w:before="240" w:after="240"/>
        <w:ind w:left="567"/>
        <w:jc w:val="both"/>
        <w:rPr>
          <w:b/>
          <w:bCs/>
          <w:sz w:val="24"/>
          <w:szCs w:val="24"/>
        </w:rPr>
      </w:pPr>
      <w:r w:rsidRPr="0012225F">
        <w:rPr>
          <w:b/>
          <w:bCs/>
          <w:sz w:val="24"/>
          <w:szCs w:val="24"/>
        </w:rPr>
        <w:t>Тема 5. Развитие интеграционных процессов в североамериканской зоне свободной торговли (НАФТА)</w:t>
      </w:r>
    </w:p>
    <w:p w14:paraId="457E6E70" w14:textId="77777777" w:rsidR="00711C6D" w:rsidRDefault="0012225F" w:rsidP="00711C6D">
      <w:pPr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</w:p>
    <w:p w14:paraId="354B9486" w14:textId="77777777" w:rsidR="00711C6D" w:rsidRPr="00711C6D" w:rsidRDefault="00711C6D" w:rsidP="00711C6D">
      <w:pPr>
        <w:tabs>
          <w:tab w:val="left" w:pos="709"/>
        </w:tabs>
        <w:jc w:val="both"/>
        <w:rPr>
          <w:iCs/>
          <w:sz w:val="24"/>
          <w:szCs w:val="24"/>
        </w:rPr>
      </w:pPr>
      <w:r w:rsidRPr="00711C6D">
        <w:rPr>
          <w:b/>
          <w:bCs/>
          <w:i/>
          <w:sz w:val="24"/>
          <w:szCs w:val="24"/>
        </w:rPr>
        <w:t>ПК-2.1.</w:t>
      </w:r>
      <w:r w:rsidRPr="00711C6D">
        <w:rPr>
          <w:iCs/>
          <w:sz w:val="24"/>
          <w:szCs w:val="24"/>
        </w:rPr>
        <w:t xml:space="preserve"> Осуществлять мониторинг и отбор статистических показателей о тенденциях развития международной торговли</w:t>
      </w:r>
    </w:p>
    <w:p w14:paraId="0073F6A8" w14:textId="4824A9FE" w:rsidR="00711C6D" w:rsidRPr="00C80AB5" w:rsidRDefault="00711C6D" w:rsidP="00711C6D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2225F">
        <w:rPr>
          <w:b/>
          <w:bCs/>
          <w:i/>
          <w:iCs/>
          <w:sz w:val="24"/>
          <w:szCs w:val="24"/>
        </w:rPr>
        <w:t>ПК-</w:t>
      </w:r>
      <w:r>
        <w:rPr>
          <w:b/>
          <w:bCs/>
          <w:i/>
          <w:iCs/>
          <w:sz w:val="24"/>
          <w:szCs w:val="24"/>
        </w:rPr>
        <w:t>4</w:t>
      </w:r>
      <w:r w:rsidRPr="0012225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2</w:t>
      </w:r>
      <w:r w:rsidRPr="0012225F">
        <w:rPr>
          <w:b/>
          <w:bCs/>
          <w:i/>
          <w:iCs/>
          <w:sz w:val="24"/>
          <w:szCs w:val="24"/>
        </w:rPr>
        <w:t>.</w:t>
      </w:r>
      <w:r w:rsidRPr="0012225F">
        <w:rPr>
          <w:sz w:val="24"/>
          <w:szCs w:val="24"/>
        </w:rPr>
        <w:t xml:space="preserve"> </w:t>
      </w:r>
      <w:r w:rsidRPr="008B5043">
        <w:rPr>
          <w:sz w:val="24"/>
          <w:szCs w:val="24"/>
        </w:rPr>
        <w:t>Использовать мировой опыт в переговорном процессе</w:t>
      </w:r>
      <w:r w:rsidRPr="0012225F">
        <w:rPr>
          <w:b/>
          <w:bCs/>
          <w:i/>
          <w:iCs/>
          <w:sz w:val="24"/>
          <w:szCs w:val="24"/>
        </w:rPr>
        <w:t xml:space="preserve"> </w:t>
      </w:r>
    </w:p>
    <w:p w14:paraId="0CB70916" w14:textId="779507CC" w:rsidR="0012225F" w:rsidRPr="00C80AB5" w:rsidRDefault="0012225F" w:rsidP="0012225F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C80AB5">
        <w:rPr>
          <w:b/>
          <w:bCs/>
          <w:sz w:val="24"/>
          <w:szCs w:val="24"/>
        </w:rPr>
        <w:t>Вопрос 1.</w:t>
      </w:r>
      <w:r w:rsidRPr="00C80AB5">
        <w:rPr>
          <w:sz w:val="24"/>
          <w:szCs w:val="24"/>
        </w:rPr>
        <w:t xml:space="preserve"> Каковы основные причины </w:t>
      </w:r>
      <w:r w:rsidR="00C80AB5" w:rsidRPr="00C80AB5">
        <w:rPr>
          <w:sz w:val="24"/>
          <w:szCs w:val="24"/>
        </w:rPr>
        <w:t>интеграционных процессов в североамериканской зоне</w:t>
      </w:r>
      <w:r w:rsidRPr="00C80AB5">
        <w:rPr>
          <w:sz w:val="24"/>
          <w:szCs w:val="24"/>
        </w:rPr>
        <w:t>?</w:t>
      </w:r>
    </w:p>
    <w:p w14:paraId="64E456C0" w14:textId="35E4FD46" w:rsidR="0012225F" w:rsidRPr="00C80AB5" w:rsidRDefault="0012225F" w:rsidP="0012225F">
      <w:pPr>
        <w:jc w:val="both"/>
        <w:rPr>
          <w:sz w:val="24"/>
          <w:szCs w:val="24"/>
        </w:rPr>
      </w:pPr>
      <w:r w:rsidRPr="00C80AB5">
        <w:rPr>
          <w:b/>
          <w:bCs/>
          <w:sz w:val="24"/>
          <w:szCs w:val="24"/>
        </w:rPr>
        <w:t>Вопрос 2.</w:t>
      </w:r>
      <w:r w:rsidRPr="00C80AB5">
        <w:rPr>
          <w:sz w:val="24"/>
          <w:szCs w:val="24"/>
        </w:rPr>
        <w:t xml:space="preserve"> Каковы положительные и негативные последствия </w:t>
      </w:r>
      <w:r w:rsidR="00C80AB5" w:rsidRPr="00C80AB5">
        <w:rPr>
          <w:sz w:val="24"/>
          <w:szCs w:val="24"/>
        </w:rPr>
        <w:t>интеграции стран НАФТА</w:t>
      </w:r>
      <w:r w:rsidRPr="00C80AB5">
        <w:rPr>
          <w:sz w:val="24"/>
          <w:szCs w:val="24"/>
        </w:rPr>
        <w:t>?</w:t>
      </w:r>
    </w:p>
    <w:p w14:paraId="26E0E1B6" w14:textId="087BC6AF" w:rsidR="0012225F" w:rsidRPr="00EF5ED0" w:rsidRDefault="0012225F" w:rsidP="0012225F">
      <w:pPr>
        <w:jc w:val="both"/>
        <w:rPr>
          <w:sz w:val="24"/>
          <w:szCs w:val="24"/>
        </w:rPr>
      </w:pPr>
      <w:r w:rsidRPr="00C80AB5">
        <w:rPr>
          <w:b/>
          <w:bCs/>
          <w:sz w:val="24"/>
          <w:szCs w:val="24"/>
        </w:rPr>
        <w:t>Вопрос 3.</w:t>
      </w:r>
      <w:r w:rsidRPr="00C80AB5">
        <w:rPr>
          <w:sz w:val="24"/>
          <w:szCs w:val="24"/>
        </w:rPr>
        <w:t xml:space="preserve"> Как можно измерить </w:t>
      </w:r>
      <w:r w:rsidRPr="00EF5ED0">
        <w:rPr>
          <w:sz w:val="24"/>
          <w:szCs w:val="24"/>
        </w:rPr>
        <w:t xml:space="preserve">уровень и тенденции развития </w:t>
      </w:r>
      <w:r w:rsidR="00C80AB5" w:rsidRPr="00EF5ED0">
        <w:rPr>
          <w:sz w:val="24"/>
          <w:szCs w:val="24"/>
        </w:rPr>
        <w:t>интеграционных процессов в НАФТА</w:t>
      </w:r>
      <w:r w:rsidRPr="00EF5ED0">
        <w:rPr>
          <w:sz w:val="24"/>
          <w:szCs w:val="24"/>
        </w:rPr>
        <w:t>?</w:t>
      </w:r>
    </w:p>
    <w:p w14:paraId="1C3FD46B" w14:textId="4AA600DE" w:rsidR="0012225F" w:rsidRPr="00EF5ED0" w:rsidRDefault="0012225F" w:rsidP="0012225F">
      <w:pPr>
        <w:jc w:val="both"/>
        <w:rPr>
          <w:b/>
          <w:bCs/>
          <w:sz w:val="24"/>
          <w:szCs w:val="24"/>
        </w:rPr>
      </w:pPr>
      <w:r w:rsidRPr="00EF5ED0">
        <w:rPr>
          <w:b/>
          <w:bCs/>
          <w:sz w:val="24"/>
          <w:szCs w:val="24"/>
        </w:rPr>
        <w:t>Вопрос 4.</w:t>
      </w:r>
      <w:r w:rsidRPr="00EF5ED0">
        <w:rPr>
          <w:sz w:val="24"/>
          <w:szCs w:val="24"/>
        </w:rPr>
        <w:t xml:space="preserve"> С помощью каких инструментов государств</w:t>
      </w:r>
      <w:r w:rsidR="00C80AB5" w:rsidRPr="00EF5ED0">
        <w:rPr>
          <w:sz w:val="24"/>
          <w:szCs w:val="24"/>
        </w:rPr>
        <w:t>а</w:t>
      </w:r>
      <w:r w:rsidRPr="00EF5ED0">
        <w:rPr>
          <w:sz w:val="24"/>
          <w:szCs w:val="24"/>
        </w:rPr>
        <w:t xml:space="preserve"> регулир</w:t>
      </w:r>
      <w:r w:rsidR="00C80AB5" w:rsidRPr="00EF5ED0">
        <w:rPr>
          <w:sz w:val="24"/>
          <w:szCs w:val="24"/>
        </w:rPr>
        <w:t>уют</w:t>
      </w:r>
      <w:r w:rsidRPr="00EF5ED0">
        <w:rPr>
          <w:sz w:val="24"/>
          <w:szCs w:val="24"/>
        </w:rPr>
        <w:t xml:space="preserve"> </w:t>
      </w:r>
      <w:r w:rsidR="00C80AB5" w:rsidRPr="00EF5ED0">
        <w:rPr>
          <w:sz w:val="24"/>
          <w:szCs w:val="24"/>
        </w:rPr>
        <w:t>интеграционные</w:t>
      </w:r>
      <w:r w:rsidRPr="00EF5ED0">
        <w:rPr>
          <w:sz w:val="24"/>
          <w:szCs w:val="24"/>
        </w:rPr>
        <w:t xml:space="preserve"> процессы</w:t>
      </w:r>
      <w:r w:rsidR="00C80AB5" w:rsidRPr="00EF5ED0">
        <w:rPr>
          <w:sz w:val="24"/>
          <w:szCs w:val="24"/>
        </w:rPr>
        <w:t xml:space="preserve"> в НАФТА</w:t>
      </w:r>
      <w:r w:rsidRPr="00EF5ED0">
        <w:rPr>
          <w:sz w:val="24"/>
          <w:szCs w:val="24"/>
        </w:rPr>
        <w:t>?</w:t>
      </w:r>
    </w:p>
    <w:p w14:paraId="57C4C36B" w14:textId="718CB2FE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5.</w:t>
      </w:r>
      <w:r w:rsidRPr="009174D2">
        <w:rPr>
          <w:sz w:val="24"/>
          <w:szCs w:val="24"/>
        </w:rPr>
        <w:t xml:space="preserve"> </w:t>
      </w:r>
      <w:r w:rsidR="00EF5ED0" w:rsidRPr="009174D2">
        <w:rPr>
          <w:sz w:val="24"/>
          <w:szCs w:val="24"/>
        </w:rPr>
        <w:t>Каковы современные тенденции развития интеграционных процессов в НАФТА</w:t>
      </w:r>
      <w:r w:rsidRPr="009174D2">
        <w:rPr>
          <w:sz w:val="24"/>
          <w:szCs w:val="24"/>
        </w:rPr>
        <w:t>?</w:t>
      </w:r>
    </w:p>
    <w:p w14:paraId="3289C2B4" w14:textId="77777777" w:rsidR="0012225F" w:rsidRPr="009174D2" w:rsidRDefault="0012225F" w:rsidP="0012225F">
      <w:pPr>
        <w:jc w:val="both"/>
        <w:rPr>
          <w:b/>
          <w:bCs/>
          <w:sz w:val="24"/>
          <w:szCs w:val="24"/>
        </w:rPr>
      </w:pPr>
    </w:p>
    <w:p w14:paraId="69FF3D45" w14:textId="77777777" w:rsidR="0012225F" w:rsidRPr="009174D2" w:rsidRDefault="0012225F" w:rsidP="0012225F">
      <w:pPr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>Критерии оценки (в баллах):</w:t>
      </w:r>
    </w:p>
    <w:p w14:paraId="7FDE5DA6" w14:textId="5B1E83A2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</w:t>
      </w:r>
      <w:r w:rsidR="003B3F9A" w:rsidRPr="009174D2">
        <w:rPr>
          <w:sz w:val="24"/>
          <w:szCs w:val="24"/>
        </w:rPr>
        <w:t>3</w:t>
      </w:r>
      <w:r w:rsidRPr="009174D2"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EF5ED0" w:rsidRPr="009174D2">
        <w:rPr>
          <w:sz w:val="24"/>
          <w:szCs w:val="24"/>
        </w:rPr>
        <w:t xml:space="preserve">понимание особенностей интеграционных процессов в регионе, а также дать оценку </w:t>
      </w:r>
      <w:r w:rsidR="00CB7FF3" w:rsidRPr="009174D2">
        <w:rPr>
          <w:sz w:val="24"/>
          <w:szCs w:val="24"/>
        </w:rPr>
        <w:t>торгово</w:t>
      </w:r>
      <w:r w:rsidR="00EF5ED0" w:rsidRPr="009174D2">
        <w:rPr>
          <w:sz w:val="24"/>
          <w:szCs w:val="24"/>
        </w:rPr>
        <w:t>-экономической ситуации внутри интеграционной группировки.</w:t>
      </w:r>
    </w:p>
    <w:p w14:paraId="2F2AE122" w14:textId="0E2FD059" w:rsidR="00EF5ED0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>- 2</w:t>
      </w:r>
      <w:r w:rsidR="003B3F9A" w:rsidRPr="009174D2">
        <w:rPr>
          <w:sz w:val="24"/>
          <w:szCs w:val="24"/>
        </w:rPr>
        <w:t>,5</w:t>
      </w:r>
      <w:r w:rsidRPr="009174D2">
        <w:rPr>
          <w:sz w:val="24"/>
          <w:szCs w:val="24"/>
        </w:rPr>
        <w:t xml:space="preserve">–1,5 балла выставляется обучающемуся, если он сумел с незначительными замечаниями раскрыть </w:t>
      </w:r>
      <w:r w:rsidR="00EF5ED0" w:rsidRPr="009174D2">
        <w:rPr>
          <w:sz w:val="24"/>
          <w:szCs w:val="24"/>
        </w:rPr>
        <w:t xml:space="preserve">понимание особенностей </w:t>
      </w:r>
      <w:r w:rsidR="00CB7FF3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="00EF5ED0" w:rsidRPr="009174D2">
        <w:rPr>
          <w:sz w:val="24"/>
          <w:szCs w:val="24"/>
        </w:rPr>
        <w:t>.</w:t>
      </w:r>
    </w:p>
    <w:p w14:paraId="6930CE8A" w14:textId="77777777" w:rsidR="00CB7FF3" w:rsidRPr="009174D2" w:rsidRDefault="0012225F" w:rsidP="00EF5ED0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- 1–0,5 балла выставляется обучающемуся, если он сумел на базовом уровне раскрыть </w:t>
      </w:r>
      <w:r w:rsidR="00EF5ED0" w:rsidRPr="009174D2">
        <w:rPr>
          <w:sz w:val="24"/>
          <w:szCs w:val="24"/>
        </w:rPr>
        <w:t xml:space="preserve">понимание особенностей </w:t>
      </w:r>
      <w:r w:rsidR="00CB7FF3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группировки.</w:t>
      </w:r>
    </w:p>
    <w:p w14:paraId="12205CA1" w14:textId="457DE0D7" w:rsidR="004524E4" w:rsidRPr="009174D2" w:rsidRDefault="0012225F" w:rsidP="00EF5ED0">
      <w:pPr>
        <w:jc w:val="both"/>
        <w:rPr>
          <w:b/>
          <w:sz w:val="24"/>
          <w:szCs w:val="24"/>
        </w:rPr>
      </w:pPr>
      <w:r w:rsidRPr="009174D2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EF5ED0" w:rsidRPr="009174D2">
        <w:rPr>
          <w:sz w:val="24"/>
          <w:szCs w:val="24"/>
        </w:rPr>
        <w:t xml:space="preserve">понимание особенностей </w:t>
      </w:r>
      <w:r w:rsidR="00CB7FF3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группировки.</w:t>
      </w:r>
    </w:p>
    <w:p w14:paraId="7075C1B2" w14:textId="77777777" w:rsidR="0012225F" w:rsidRPr="009174D2" w:rsidRDefault="0012225F" w:rsidP="0012225F">
      <w:pPr>
        <w:autoSpaceDE w:val="0"/>
        <w:autoSpaceDN w:val="0"/>
        <w:adjustRightInd w:val="0"/>
        <w:spacing w:before="240" w:after="240"/>
        <w:ind w:left="567"/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 xml:space="preserve">Тема 6. Экономическая интеграция в Южной Америке и ее эволюция </w:t>
      </w:r>
    </w:p>
    <w:p w14:paraId="73B15F4F" w14:textId="77777777" w:rsidR="006C3815" w:rsidRPr="009174D2" w:rsidRDefault="0012225F" w:rsidP="006C3815">
      <w:p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 xml:space="preserve">Индикаторы достижения: </w:t>
      </w:r>
    </w:p>
    <w:p w14:paraId="13F7097E" w14:textId="4F2904FE" w:rsidR="006C3815" w:rsidRPr="009174D2" w:rsidRDefault="006C3815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 w:rsidRPr="009174D2">
        <w:rPr>
          <w:b/>
          <w:bCs/>
          <w:i/>
          <w:sz w:val="24"/>
          <w:szCs w:val="24"/>
        </w:rPr>
        <w:t>ПК-2.1.</w:t>
      </w:r>
      <w:r w:rsidRPr="009174D2">
        <w:rPr>
          <w:iCs/>
          <w:sz w:val="24"/>
          <w:szCs w:val="24"/>
        </w:rPr>
        <w:t xml:space="preserve"> Осуществлять мониторинг и отбор статистических показателей о тенденциях развития международной торговли</w:t>
      </w:r>
    </w:p>
    <w:p w14:paraId="78E25769" w14:textId="76A24E23" w:rsidR="0012225F" w:rsidRPr="009174D2" w:rsidRDefault="006C3815" w:rsidP="006C381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9174D2">
        <w:rPr>
          <w:b/>
          <w:bCs/>
          <w:i/>
          <w:iCs/>
          <w:sz w:val="24"/>
          <w:szCs w:val="24"/>
        </w:rPr>
        <w:t>ПК-4.2.</w:t>
      </w:r>
      <w:r w:rsidRPr="009174D2">
        <w:rPr>
          <w:sz w:val="24"/>
          <w:szCs w:val="24"/>
        </w:rPr>
        <w:t xml:space="preserve"> Использовать мировой опыт в переговорном процессе</w:t>
      </w:r>
      <w:r w:rsidRPr="009174D2">
        <w:rPr>
          <w:b/>
          <w:bCs/>
          <w:i/>
          <w:iCs/>
          <w:sz w:val="24"/>
          <w:szCs w:val="24"/>
        </w:rPr>
        <w:t xml:space="preserve"> </w:t>
      </w:r>
    </w:p>
    <w:p w14:paraId="1E405421" w14:textId="14064A42" w:rsidR="0012225F" w:rsidRPr="009174D2" w:rsidRDefault="0012225F" w:rsidP="0012225F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1.</w:t>
      </w:r>
      <w:r w:rsidRPr="009174D2">
        <w:rPr>
          <w:sz w:val="24"/>
          <w:szCs w:val="24"/>
        </w:rPr>
        <w:t xml:space="preserve"> Каковы основные причины </w:t>
      </w:r>
      <w:r w:rsidR="005D3429" w:rsidRPr="009174D2">
        <w:rPr>
          <w:sz w:val="24"/>
          <w:szCs w:val="24"/>
        </w:rPr>
        <w:t>интеграционных процессов в Южной Америке</w:t>
      </w:r>
      <w:r w:rsidRPr="009174D2">
        <w:rPr>
          <w:sz w:val="24"/>
          <w:szCs w:val="24"/>
        </w:rPr>
        <w:t>?</w:t>
      </w:r>
    </w:p>
    <w:p w14:paraId="24E82891" w14:textId="010A1B30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2.</w:t>
      </w:r>
      <w:r w:rsidRPr="009174D2">
        <w:rPr>
          <w:sz w:val="24"/>
          <w:szCs w:val="24"/>
        </w:rPr>
        <w:t xml:space="preserve"> Каковы положительные и негативные последствия </w:t>
      </w:r>
      <w:r w:rsidR="005D3429" w:rsidRPr="009174D2">
        <w:rPr>
          <w:sz w:val="24"/>
          <w:szCs w:val="24"/>
        </w:rPr>
        <w:t>МЭИ в странах Южной Америки</w:t>
      </w:r>
      <w:r w:rsidRPr="009174D2">
        <w:rPr>
          <w:sz w:val="24"/>
          <w:szCs w:val="24"/>
        </w:rPr>
        <w:t>?</w:t>
      </w:r>
    </w:p>
    <w:p w14:paraId="79690D73" w14:textId="78ADB362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3.</w:t>
      </w:r>
      <w:r w:rsidRPr="009174D2">
        <w:rPr>
          <w:sz w:val="24"/>
          <w:szCs w:val="24"/>
        </w:rPr>
        <w:t xml:space="preserve"> Как можно измерить уровень и тенденции развития </w:t>
      </w:r>
      <w:r w:rsidR="005D3429" w:rsidRPr="009174D2">
        <w:rPr>
          <w:sz w:val="24"/>
          <w:szCs w:val="24"/>
        </w:rPr>
        <w:t>интеграции на территории Южной Америки</w:t>
      </w:r>
      <w:r w:rsidRPr="009174D2">
        <w:rPr>
          <w:sz w:val="24"/>
          <w:szCs w:val="24"/>
        </w:rPr>
        <w:t>?</w:t>
      </w:r>
    </w:p>
    <w:p w14:paraId="4E35FF9E" w14:textId="1A07C9B6" w:rsidR="0012225F" w:rsidRPr="009174D2" w:rsidRDefault="0012225F" w:rsidP="0012225F">
      <w:pPr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4.</w:t>
      </w:r>
      <w:r w:rsidRPr="009174D2">
        <w:rPr>
          <w:sz w:val="24"/>
          <w:szCs w:val="24"/>
        </w:rPr>
        <w:t xml:space="preserve"> С помощью каких инструментов государств</w:t>
      </w:r>
      <w:r w:rsidR="005D3429" w:rsidRPr="009174D2">
        <w:rPr>
          <w:sz w:val="24"/>
          <w:szCs w:val="24"/>
        </w:rPr>
        <w:t xml:space="preserve">а </w:t>
      </w:r>
      <w:r w:rsidRPr="009174D2">
        <w:rPr>
          <w:sz w:val="24"/>
          <w:szCs w:val="24"/>
        </w:rPr>
        <w:t>регулир</w:t>
      </w:r>
      <w:r w:rsidR="005D3429" w:rsidRPr="009174D2">
        <w:rPr>
          <w:sz w:val="24"/>
          <w:szCs w:val="24"/>
        </w:rPr>
        <w:t>уют</w:t>
      </w:r>
      <w:r w:rsidRPr="009174D2">
        <w:rPr>
          <w:sz w:val="24"/>
          <w:szCs w:val="24"/>
        </w:rPr>
        <w:t xml:space="preserve"> </w:t>
      </w:r>
      <w:r w:rsidR="005D3429" w:rsidRPr="009174D2">
        <w:rPr>
          <w:sz w:val="24"/>
          <w:szCs w:val="24"/>
        </w:rPr>
        <w:t>интеграционные</w:t>
      </w:r>
      <w:r w:rsidRPr="009174D2">
        <w:rPr>
          <w:sz w:val="24"/>
          <w:szCs w:val="24"/>
        </w:rPr>
        <w:t xml:space="preserve"> процессы</w:t>
      </w:r>
      <w:r w:rsidR="005D3429" w:rsidRPr="009174D2">
        <w:rPr>
          <w:sz w:val="24"/>
          <w:szCs w:val="24"/>
        </w:rPr>
        <w:t xml:space="preserve"> в Южной Америке</w:t>
      </w:r>
      <w:r w:rsidRPr="009174D2">
        <w:rPr>
          <w:sz w:val="24"/>
          <w:szCs w:val="24"/>
        </w:rPr>
        <w:t>?</w:t>
      </w:r>
    </w:p>
    <w:p w14:paraId="089C4092" w14:textId="622C2C33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b/>
          <w:bCs/>
          <w:sz w:val="24"/>
          <w:szCs w:val="24"/>
        </w:rPr>
        <w:t>Вопрос 5.</w:t>
      </w:r>
      <w:r w:rsidRPr="009174D2">
        <w:rPr>
          <w:sz w:val="24"/>
          <w:szCs w:val="24"/>
        </w:rPr>
        <w:t xml:space="preserve"> </w:t>
      </w:r>
      <w:r w:rsidR="005D3429" w:rsidRPr="009174D2">
        <w:rPr>
          <w:sz w:val="24"/>
          <w:szCs w:val="24"/>
        </w:rPr>
        <w:t>Каковы основные тенденции в развитии интеграционных группировок на территории</w:t>
      </w:r>
      <w:r w:rsidR="00C64F97" w:rsidRPr="009174D2">
        <w:rPr>
          <w:sz w:val="24"/>
          <w:szCs w:val="24"/>
        </w:rPr>
        <w:t xml:space="preserve"> Южной Америки</w:t>
      </w:r>
      <w:r w:rsidRPr="009174D2">
        <w:rPr>
          <w:sz w:val="24"/>
          <w:szCs w:val="24"/>
        </w:rPr>
        <w:t>?</w:t>
      </w:r>
    </w:p>
    <w:p w14:paraId="6D65D14A" w14:textId="77777777" w:rsidR="0012225F" w:rsidRPr="009174D2" w:rsidRDefault="0012225F" w:rsidP="0012225F">
      <w:pPr>
        <w:jc w:val="both"/>
        <w:rPr>
          <w:b/>
          <w:bCs/>
          <w:sz w:val="24"/>
          <w:szCs w:val="24"/>
        </w:rPr>
      </w:pPr>
    </w:p>
    <w:p w14:paraId="761B032F" w14:textId="77777777" w:rsidR="0012225F" w:rsidRPr="009174D2" w:rsidRDefault="0012225F" w:rsidP="0012225F">
      <w:pPr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>Критерии оценки (в баллах):</w:t>
      </w:r>
    </w:p>
    <w:p w14:paraId="41188ECE" w14:textId="77777777" w:rsidR="009174D2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</w:t>
      </w:r>
      <w:r w:rsidR="003B3F9A" w:rsidRPr="009174D2">
        <w:rPr>
          <w:sz w:val="24"/>
          <w:szCs w:val="24"/>
        </w:rPr>
        <w:t>3</w:t>
      </w:r>
      <w:r w:rsidRPr="009174D2"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5D3429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 xml:space="preserve">интеграционных процессов в регионе, а также дать оценку торгово-экономической ситуации внутри интеграционной группировки </w:t>
      </w:r>
    </w:p>
    <w:p w14:paraId="335C9F90" w14:textId="0AED1F73" w:rsidR="005D3429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>- 2</w:t>
      </w:r>
      <w:r w:rsidR="003B3F9A" w:rsidRPr="009174D2">
        <w:rPr>
          <w:sz w:val="24"/>
          <w:szCs w:val="24"/>
        </w:rPr>
        <w:t>,5</w:t>
      </w:r>
      <w:r w:rsidRPr="009174D2">
        <w:rPr>
          <w:sz w:val="24"/>
          <w:szCs w:val="24"/>
        </w:rPr>
        <w:t xml:space="preserve">–1,5 балла выставляется обучающемуся, если он сумел с незначительными замечаниями раскрыть </w:t>
      </w:r>
      <w:r w:rsidR="005D3429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группировки.</w:t>
      </w:r>
    </w:p>
    <w:p w14:paraId="5E84212D" w14:textId="2D63A38F" w:rsidR="005D3429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- 1–0,5 балла выставляется обучающемуся, если он сумел на базовом уровне раскрыть </w:t>
      </w:r>
      <w:r w:rsidR="005D3429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="005D3429" w:rsidRPr="009174D2">
        <w:rPr>
          <w:sz w:val="24"/>
          <w:szCs w:val="24"/>
        </w:rPr>
        <w:t>.</w:t>
      </w:r>
    </w:p>
    <w:p w14:paraId="2AD02053" w14:textId="1B7ED2C2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5D3429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="005D3429" w:rsidRPr="009174D2">
        <w:rPr>
          <w:sz w:val="24"/>
          <w:szCs w:val="24"/>
        </w:rPr>
        <w:t>.</w:t>
      </w:r>
      <w:r w:rsidR="009174D2" w:rsidRPr="009174D2">
        <w:rPr>
          <w:sz w:val="24"/>
          <w:szCs w:val="24"/>
        </w:rPr>
        <w:t xml:space="preserve"> </w:t>
      </w:r>
    </w:p>
    <w:p w14:paraId="4C2C1256" w14:textId="77777777" w:rsidR="0012225F" w:rsidRDefault="0012225F" w:rsidP="0012225F">
      <w:pPr>
        <w:autoSpaceDE w:val="0"/>
        <w:autoSpaceDN w:val="0"/>
        <w:adjustRightInd w:val="0"/>
        <w:spacing w:before="240" w:after="240"/>
        <w:ind w:left="567"/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>Тема 10. Основные направления и формы интеграционного развития на постсоветском пространстве</w:t>
      </w:r>
      <w:r w:rsidRPr="0012225F">
        <w:rPr>
          <w:b/>
          <w:bCs/>
          <w:sz w:val="24"/>
          <w:szCs w:val="24"/>
        </w:rPr>
        <w:t xml:space="preserve"> </w:t>
      </w:r>
    </w:p>
    <w:p w14:paraId="0F7004BD" w14:textId="77777777" w:rsidR="006C3815" w:rsidRDefault="0012225F" w:rsidP="006C3815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</w:p>
    <w:p w14:paraId="4CDC7D3A" w14:textId="5787CA7D" w:rsidR="006C3815" w:rsidRPr="00711C6D" w:rsidRDefault="006C3815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 w:rsidRPr="00711C6D">
        <w:rPr>
          <w:b/>
          <w:bCs/>
          <w:i/>
          <w:sz w:val="24"/>
          <w:szCs w:val="24"/>
        </w:rPr>
        <w:t>ПК-2.1.</w:t>
      </w:r>
      <w:r w:rsidRPr="00711C6D">
        <w:rPr>
          <w:iCs/>
          <w:sz w:val="24"/>
          <w:szCs w:val="24"/>
        </w:rPr>
        <w:t xml:space="preserve"> Осуществлять мониторинг и отбор статистических показателей о тенденциях развития международной торговли</w:t>
      </w:r>
    </w:p>
    <w:p w14:paraId="41BCF8EE" w14:textId="77777777" w:rsidR="006C3815" w:rsidRPr="00C80AB5" w:rsidRDefault="006C3815" w:rsidP="006C381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2225F">
        <w:rPr>
          <w:b/>
          <w:bCs/>
          <w:i/>
          <w:iCs/>
          <w:sz w:val="24"/>
          <w:szCs w:val="24"/>
        </w:rPr>
        <w:t>ПК-</w:t>
      </w:r>
      <w:r>
        <w:rPr>
          <w:b/>
          <w:bCs/>
          <w:i/>
          <w:iCs/>
          <w:sz w:val="24"/>
          <w:szCs w:val="24"/>
        </w:rPr>
        <w:t>4</w:t>
      </w:r>
      <w:r w:rsidRPr="0012225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2</w:t>
      </w:r>
      <w:r w:rsidRPr="0012225F">
        <w:rPr>
          <w:b/>
          <w:bCs/>
          <w:i/>
          <w:iCs/>
          <w:sz w:val="24"/>
          <w:szCs w:val="24"/>
        </w:rPr>
        <w:t>.</w:t>
      </w:r>
      <w:r w:rsidRPr="0012225F">
        <w:rPr>
          <w:sz w:val="24"/>
          <w:szCs w:val="24"/>
        </w:rPr>
        <w:t xml:space="preserve"> </w:t>
      </w:r>
      <w:r w:rsidRPr="008B5043">
        <w:rPr>
          <w:sz w:val="24"/>
          <w:szCs w:val="24"/>
        </w:rPr>
        <w:t>Использовать мировой опыт в переговорном процессе</w:t>
      </w:r>
      <w:r w:rsidRPr="0012225F">
        <w:rPr>
          <w:b/>
          <w:bCs/>
          <w:i/>
          <w:iCs/>
          <w:sz w:val="24"/>
          <w:szCs w:val="24"/>
        </w:rPr>
        <w:t xml:space="preserve"> </w:t>
      </w:r>
    </w:p>
    <w:p w14:paraId="65CAFA9B" w14:textId="09A69AA8" w:rsidR="0012225F" w:rsidRPr="007F6B6A" w:rsidRDefault="0012225F" w:rsidP="006C3815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7F6B6A">
        <w:rPr>
          <w:b/>
          <w:bCs/>
          <w:sz w:val="24"/>
          <w:szCs w:val="24"/>
        </w:rPr>
        <w:t>Вопрос 1.</w:t>
      </w:r>
      <w:r w:rsidRPr="007F6B6A">
        <w:rPr>
          <w:sz w:val="24"/>
          <w:szCs w:val="24"/>
        </w:rPr>
        <w:t xml:space="preserve"> Каковы основные причины </w:t>
      </w:r>
      <w:r w:rsidR="007F6B6A" w:rsidRPr="007F6B6A">
        <w:rPr>
          <w:sz w:val="24"/>
          <w:szCs w:val="24"/>
        </w:rPr>
        <w:t>интеграционных процессов на постсоветском пространстве</w:t>
      </w:r>
      <w:r w:rsidRPr="007F6B6A">
        <w:rPr>
          <w:sz w:val="24"/>
          <w:szCs w:val="24"/>
        </w:rPr>
        <w:t>?</w:t>
      </w:r>
    </w:p>
    <w:p w14:paraId="36FCF8A8" w14:textId="3149B7D7" w:rsidR="0012225F" w:rsidRPr="00122567" w:rsidRDefault="0012225F" w:rsidP="0012225F">
      <w:pPr>
        <w:jc w:val="both"/>
        <w:rPr>
          <w:sz w:val="24"/>
          <w:szCs w:val="24"/>
        </w:rPr>
      </w:pPr>
      <w:r w:rsidRPr="007F6B6A">
        <w:rPr>
          <w:b/>
          <w:bCs/>
          <w:sz w:val="24"/>
          <w:szCs w:val="24"/>
        </w:rPr>
        <w:t>Вопрос 2</w:t>
      </w:r>
      <w:r w:rsidRPr="00122567">
        <w:rPr>
          <w:b/>
          <w:bCs/>
          <w:sz w:val="24"/>
          <w:szCs w:val="24"/>
        </w:rPr>
        <w:t>.</w:t>
      </w:r>
      <w:r w:rsidRPr="00122567">
        <w:rPr>
          <w:sz w:val="24"/>
          <w:szCs w:val="24"/>
        </w:rPr>
        <w:t xml:space="preserve"> Каковы положительные и негативные </w:t>
      </w:r>
      <w:r w:rsidR="007F6B6A" w:rsidRPr="00122567">
        <w:rPr>
          <w:sz w:val="24"/>
          <w:szCs w:val="24"/>
        </w:rPr>
        <w:t>последствия интеграционных процессов на постсоветском пространстве</w:t>
      </w:r>
      <w:r w:rsidRPr="00122567">
        <w:rPr>
          <w:sz w:val="24"/>
          <w:szCs w:val="24"/>
        </w:rPr>
        <w:t>?</w:t>
      </w:r>
    </w:p>
    <w:p w14:paraId="21DC1189" w14:textId="092DA9A1" w:rsidR="0012225F" w:rsidRPr="00122567" w:rsidRDefault="0012225F" w:rsidP="0012225F">
      <w:pPr>
        <w:jc w:val="both"/>
        <w:rPr>
          <w:sz w:val="24"/>
          <w:szCs w:val="24"/>
        </w:rPr>
      </w:pPr>
      <w:r w:rsidRPr="00122567">
        <w:rPr>
          <w:b/>
          <w:bCs/>
          <w:sz w:val="24"/>
          <w:szCs w:val="24"/>
        </w:rPr>
        <w:t>Вопрос 3.</w:t>
      </w:r>
      <w:r w:rsidRPr="00122567">
        <w:rPr>
          <w:sz w:val="24"/>
          <w:szCs w:val="24"/>
        </w:rPr>
        <w:t xml:space="preserve"> </w:t>
      </w:r>
      <w:r w:rsidR="007F6B6A" w:rsidRPr="00122567">
        <w:rPr>
          <w:sz w:val="24"/>
          <w:szCs w:val="24"/>
        </w:rPr>
        <w:t>Каковы основные тенденции развития интеграционных процессов на постсоветском пространстве</w:t>
      </w:r>
      <w:r w:rsidRPr="00122567">
        <w:rPr>
          <w:sz w:val="24"/>
          <w:szCs w:val="24"/>
        </w:rPr>
        <w:t>?</w:t>
      </w:r>
    </w:p>
    <w:p w14:paraId="129979B5" w14:textId="11D628D3" w:rsidR="0012225F" w:rsidRPr="00122567" w:rsidRDefault="0012225F" w:rsidP="0012225F">
      <w:pPr>
        <w:jc w:val="both"/>
        <w:rPr>
          <w:b/>
          <w:bCs/>
          <w:sz w:val="24"/>
          <w:szCs w:val="24"/>
        </w:rPr>
      </w:pPr>
      <w:r w:rsidRPr="00122567">
        <w:rPr>
          <w:b/>
          <w:bCs/>
          <w:sz w:val="24"/>
          <w:szCs w:val="24"/>
        </w:rPr>
        <w:t>Вопрос 4.</w:t>
      </w:r>
      <w:r w:rsidRPr="00122567">
        <w:rPr>
          <w:sz w:val="24"/>
          <w:szCs w:val="24"/>
        </w:rPr>
        <w:t xml:space="preserve"> С помощью каких инструментов государств</w:t>
      </w:r>
      <w:r w:rsidR="00122567" w:rsidRPr="00122567">
        <w:rPr>
          <w:sz w:val="24"/>
          <w:szCs w:val="24"/>
        </w:rPr>
        <w:t>а</w:t>
      </w:r>
      <w:r w:rsidRPr="00122567">
        <w:rPr>
          <w:sz w:val="24"/>
          <w:szCs w:val="24"/>
        </w:rPr>
        <w:t xml:space="preserve"> </w:t>
      </w:r>
      <w:r w:rsidR="00122567" w:rsidRPr="00122567">
        <w:rPr>
          <w:sz w:val="24"/>
          <w:szCs w:val="24"/>
        </w:rPr>
        <w:t>регулируют интеграционные процессы на постсоветском пространстве</w:t>
      </w:r>
      <w:r w:rsidRPr="00122567">
        <w:rPr>
          <w:sz w:val="24"/>
          <w:szCs w:val="24"/>
        </w:rPr>
        <w:t>?</w:t>
      </w:r>
    </w:p>
    <w:p w14:paraId="24DECC6D" w14:textId="67F387A2" w:rsidR="0012225F" w:rsidRPr="009174D2" w:rsidRDefault="0012225F" w:rsidP="0012225F">
      <w:pPr>
        <w:jc w:val="both"/>
        <w:rPr>
          <w:sz w:val="24"/>
          <w:szCs w:val="24"/>
        </w:rPr>
      </w:pPr>
      <w:r w:rsidRPr="007F6B6A">
        <w:rPr>
          <w:b/>
          <w:bCs/>
          <w:sz w:val="24"/>
          <w:szCs w:val="24"/>
        </w:rPr>
        <w:t xml:space="preserve">Вопрос </w:t>
      </w:r>
      <w:r w:rsidRPr="00122567">
        <w:rPr>
          <w:b/>
          <w:bCs/>
          <w:sz w:val="24"/>
          <w:szCs w:val="24"/>
        </w:rPr>
        <w:t>5.</w:t>
      </w:r>
      <w:r w:rsidRPr="00122567">
        <w:rPr>
          <w:sz w:val="24"/>
          <w:szCs w:val="24"/>
        </w:rPr>
        <w:t xml:space="preserve"> В чем заключается </w:t>
      </w:r>
      <w:r w:rsidR="007F6B6A" w:rsidRPr="009174D2">
        <w:rPr>
          <w:sz w:val="24"/>
          <w:szCs w:val="24"/>
        </w:rPr>
        <w:t>роль</w:t>
      </w:r>
      <w:r w:rsidRPr="009174D2">
        <w:rPr>
          <w:sz w:val="24"/>
          <w:szCs w:val="24"/>
        </w:rPr>
        <w:t xml:space="preserve"> России</w:t>
      </w:r>
      <w:r w:rsidR="007F6B6A" w:rsidRPr="009174D2">
        <w:rPr>
          <w:sz w:val="24"/>
          <w:szCs w:val="24"/>
        </w:rPr>
        <w:t xml:space="preserve"> в интеграции на постсоветском пространстве</w:t>
      </w:r>
      <w:r w:rsidRPr="009174D2">
        <w:rPr>
          <w:sz w:val="24"/>
          <w:szCs w:val="24"/>
        </w:rPr>
        <w:t>?</w:t>
      </w:r>
    </w:p>
    <w:p w14:paraId="125549DE" w14:textId="77777777" w:rsidR="0012225F" w:rsidRPr="009174D2" w:rsidRDefault="0012225F" w:rsidP="0012225F">
      <w:pPr>
        <w:jc w:val="both"/>
        <w:rPr>
          <w:b/>
          <w:bCs/>
          <w:sz w:val="24"/>
          <w:szCs w:val="24"/>
        </w:rPr>
      </w:pPr>
    </w:p>
    <w:p w14:paraId="6CFF7C13" w14:textId="77777777" w:rsidR="0012225F" w:rsidRPr="009174D2" w:rsidRDefault="0012225F" w:rsidP="0012225F">
      <w:pPr>
        <w:jc w:val="both"/>
        <w:rPr>
          <w:b/>
          <w:bCs/>
          <w:sz w:val="24"/>
          <w:szCs w:val="24"/>
        </w:rPr>
      </w:pPr>
      <w:r w:rsidRPr="009174D2">
        <w:rPr>
          <w:b/>
          <w:bCs/>
          <w:sz w:val="24"/>
          <w:szCs w:val="24"/>
        </w:rPr>
        <w:t>Критерии оценки (в баллах):</w:t>
      </w:r>
    </w:p>
    <w:p w14:paraId="2047C81C" w14:textId="148BDA8C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</w:t>
      </w:r>
      <w:r w:rsidR="003B3F9A" w:rsidRPr="009174D2">
        <w:rPr>
          <w:sz w:val="24"/>
          <w:szCs w:val="24"/>
        </w:rPr>
        <w:t>3</w:t>
      </w:r>
      <w:r w:rsidRPr="009174D2"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F8708A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="00F8708A" w:rsidRPr="009174D2">
        <w:rPr>
          <w:sz w:val="24"/>
          <w:szCs w:val="24"/>
        </w:rPr>
        <w:t>.</w:t>
      </w:r>
    </w:p>
    <w:p w14:paraId="7CD4A087" w14:textId="7C7FE535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>- 2</w:t>
      </w:r>
      <w:r w:rsidR="003B3F9A" w:rsidRPr="009174D2">
        <w:rPr>
          <w:sz w:val="24"/>
          <w:szCs w:val="24"/>
        </w:rPr>
        <w:t>,5</w:t>
      </w:r>
      <w:r w:rsidRPr="009174D2">
        <w:rPr>
          <w:sz w:val="24"/>
          <w:szCs w:val="24"/>
        </w:rPr>
        <w:t xml:space="preserve">–1,5 балла выставляется обучающемуся, если он сумел с незначительными замечаниями раскрыть </w:t>
      </w:r>
      <w:r w:rsidR="00F8708A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Pr="009174D2">
        <w:rPr>
          <w:sz w:val="24"/>
          <w:szCs w:val="24"/>
        </w:rPr>
        <w:t>.</w:t>
      </w:r>
    </w:p>
    <w:p w14:paraId="041F4A64" w14:textId="123E53CF" w:rsidR="0012225F" w:rsidRPr="009174D2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- 1–0,5 балла выставляется обучающемуся, если он сумел на базовом уровне раскрыть </w:t>
      </w:r>
      <w:r w:rsidR="00F8708A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Pr="009174D2">
        <w:rPr>
          <w:sz w:val="24"/>
          <w:szCs w:val="24"/>
        </w:rPr>
        <w:t>.</w:t>
      </w:r>
    </w:p>
    <w:p w14:paraId="3F758ECF" w14:textId="3CBF484D" w:rsidR="0012225F" w:rsidRDefault="0012225F" w:rsidP="0012225F">
      <w:pPr>
        <w:jc w:val="both"/>
        <w:rPr>
          <w:sz w:val="24"/>
          <w:szCs w:val="24"/>
        </w:rPr>
      </w:pPr>
      <w:r w:rsidRPr="009174D2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F8708A" w:rsidRPr="009174D2">
        <w:rPr>
          <w:sz w:val="24"/>
          <w:szCs w:val="24"/>
        </w:rPr>
        <w:t xml:space="preserve">понимание особенностей </w:t>
      </w:r>
      <w:r w:rsidR="009174D2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Pr="009174D2">
        <w:rPr>
          <w:sz w:val="24"/>
          <w:szCs w:val="24"/>
        </w:rPr>
        <w:t>.</w:t>
      </w:r>
    </w:p>
    <w:p w14:paraId="1E719882" w14:textId="77777777" w:rsidR="0012225F" w:rsidRDefault="0012225F" w:rsidP="0012225F">
      <w:pPr>
        <w:jc w:val="both"/>
        <w:rPr>
          <w:sz w:val="24"/>
          <w:szCs w:val="24"/>
        </w:rPr>
      </w:pPr>
    </w:p>
    <w:p w14:paraId="645E7D8B" w14:textId="180325CD" w:rsidR="0012225F" w:rsidRDefault="0012225F" w:rsidP="00332100">
      <w:pPr>
        <w:pStyle w:val="af6"/>
        <w:ind w:left="786" w:hanging="786"/>
        <w:rPr>
          <w:b/>
          <w:sz w:val="24"/>
          <w:szCs w:val="24"/>
        </w:rPr>
      </w:pPr>
    </w:p>
    <w:p w14:paraId="4BCDD6F4" w14:textId="77777777" w:rsidR="0012225F" w:rsidRDefault="0012225F" w:rsidP="00332100">
      <w:pPr>
        <w:pStyle w:val="af6"/>
        <w:ind w:left="786" w:hanging="786"/>
        <w:rPr>
          <w:b/>
          <w:sz w:val="24"/>
          <w:szCs w:val="24"/>
        </w:rPr>
      </w:pPr>
    </w:p>
    <w:p w14:paraId="3291D465" w14:textId="466326DA" w:rsidR="004524E4" w:rsidRPr="00D71BA3" w:rsidRDefault="00995994" w:rsidP="00995994">
      <w:pPr>
        <w:pStyle w:val="af6"/>
        <w:ind w:left="786" w:hanging="786"/>
        <w:jc w:val="center"/>
        <w:rPr>
          <w:b/>
          <w:bCs/>
          <w:iCs/>
          <w:sz w:val="24"/>
          <w:szCs w:val="24"/>
        </w:rPr>
      </w:pPr>
      <w:r w:rsidRPr="005B7A64">
        <w:rPr>
          <w:b/>
          <w:bCs/>
          <w:iCs/>
          <w:sz w:val="24"/>
          <w:szCs w:val="24"/>
        </w:rPr>
        <w:t xml:space="preserve">Тематика для </w:t>
      </w:r>
      <w:r w:rsidRPr="00D71BA3">
        <w:rPr>
          <w:b/>
          <w:bCs/>
          <w:iCs/>
          <w:sz w:val="24"/>
          <w:szCs w:val="24"/>
        </w:rPr>
        <w:t>групповых дискуссий</w:t>
      </w:r>
    </w:p>
    <w:p w14:paraId="02368F15" w14:textId="77777777" w:rsidR="00007E7D" w:rsidRDefault="00007E7D" w:rsidP="00007E7D">
      <w:pPr>
        <w:autoSpaceDE w:val="0"/>
        <w:autoSpaceDN w:val="0"/>
        <w:adjustRightInd w:val="0"/>
        <w:spacing w:before="240" w:after="240"/>
        <w:ind w:left="567"/>
        <w:jc w:val="both"/>
        <w:rPr>
          <w:b/>
          <w:bCs/>
          <w:sz w:val="24"/>
          <w:szCs w:val="24"/>
        </w:rPr>
      </w:pPr>
      <w:r w:rsidRPr="00D71BA3">
        <w:rPr>
          <w:b/>
          <w:bCs/>
          <w:sz w:val="24"/>
          <w:szCs w:val="24"/>
        </w:rPr>
        <w:t>Тема 2. Предпосылки и цели торгово-экономического</w:t>
      </w:r>
      <w:r w:rsidRPr="00007E7D">
        <w:rPr>
          <w:b/>
          <w:bCs/>
          <w:sz w:val="24"/>
          <w:szCs w:val="24"/>
        </w:rPr>
        <w:t xml:space="preserve"> сотрудничества стран </w:t>
      </w:r>
    </w:p>
    <w:p w14:paraId="37EF7459" w14:textId="257D4973" w:rsidR="006C3815" w:rsidRPr="006C3815" w:rsidRDefault="00007E7D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  <w:r w:rsidR="006C3815" w:rsidRPr="0012225F">
        <w:rPr>
          <w:b/>
          <w:bCs/>
          <w:i/>
          <w:iCs/>
          <w:sz w:val="24"/>
          <w:szCs w:val="24"/>
        </w:rPr>
        <w:t>ПК-</w:t>
      </w:r>
      <w:r w:rsidR="006C3815">
        <w:rPr>
          <w:b/>
          <w:bCs/>
          <w:i/>
          <w:iCs/>
          <w:sz w:val="24"/>
          <w:szCs w:val="24"/>
        </w:rPr>
        <w:t>4</w:t>
      </w:r>
      <w:r w:rsidR="006C3815" w:rsidRPr="0012225F">
        <w:rPr>
          <w:b/>
          <w:bCs/>
          <w:i/>
          <w:iCs/>
          <w:sz w:val="24"/>
          <w:szCs w:val="24"/>
        </w:rPr>
        <w:t>.</w:t>
      </w:r>
      <w:r w:rsidR="006C3815">
        <w:rPr>
          <w:b/>
          <w:bCs/>
          <w:i/>
          <w:iCs/>
          <w:sz w:val="24"/>
          <w:szCs w:val="24"/>
        </w:rPr>
        <w:t>2</w:t>
      </w:r>
      <w:r w:rsidR="006C3815" w:rsidRPr="0012225F">
        <w:rPr>
          <w:b/>
          <w:bCs/>
          <w:i/>
          <w:iCs/>
          <w:sz w:val="24"/>
          <w:szCs w:val="24"/>
        </w:rPr>
        <w:t>.</w:t>
      </w:r>
      <w:r w:rsidR="006C3815" w:rsidRPr="0012225F">
        <w:rPr>
          <w:sz w:val="24"/>
          <w:szCs w:val="24"/>
        </w:rPr>
        <w:t xml:space="preserve"> </w:t>
      </w:r>
      <w:r w:rsidR="006C3815" w:rsidRPr="008B5043">
        <w:rPr>
          <w:sz w:val="24"/>
          <w:szCs w:val="24"/>
        </w:rPr>
        <w:t>Использовать мировой опыт в переговорном процессе</w:t>
      </w:r>
      <w:r w:rsidR="006C3815" w:rsidRPr="0012225F">
        <w:rPr>
          <w:b/>
          <w:bCs/>
          <w:i/>
          <w:iCs/>
          <w:sz w:val="24"/>
          <w:szCs w:val="24"/>
        </w:rPr>
        <w:t xml:space="preserve"> </w:t>
      </w:r>
    </w:p>
    <w:p w14:paraId="599DBA92" w14:textId="784F585D" w:rsidR="00007E7D" w:rsidRPr="0063564F" w:rsidRDefault="00007E7D" w:rsidP="00007E7D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</w:p>
    <w:p w14:paraId="098C31AB" w14:textId="4BC2A34E" w:rsidR="00007E7D" w:rsidRPr="0063564F" w:rsidRDefault="00007E7D" w:rsidP="00007E7D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63564F">
        <w:rPr>
          <w:b/>
          <w:bCs/>
          <w:sz w:val="24"/>
          <w:szCs w:val="24"/>
        </w:rPr>
        <w:t>Вопрос 1.</w:t>
      </w:r>
      <w:r w:rsidRPr="0063564F">
        <w:rPr>
          <w:sz w:val="24"/>
          <w:szCs w:val="24"/>
        </w:rPr>
        <w:t xml:space="preserve"> Каковы </w:t>
      </w:r>
      <w:r w:rsidR="0063564F" w:rsidRPr="0063564F">
        <w:rPr>
          <w:sz w:val="24"/>
          <w:szCs w:val="24"/>
        </w:rPr>
        <w:t>объективная необходимость и историческая неизбежность МЭИ</w:t>
      </w:r>
      <w:r w:rsidRPr="0063564F">
        <w:rPr>
          <w:sz w:val="24"/>
          <w:szCs w:val="24"/>
        </w:rPr>
        <w:t>?</w:t>
      </w:r>
    </w:p>
    <w:p w14:paraId="625A2A1C" w14:textId="3D7D07BA" w:rsidR="00007E7D" w:rsidRPr="0063564F" w:rsidRDefault="00007E7D" w:rsidP="00007E7D">
      <w:pPr>
        <w:jc w:val="both"/>
        <w:rPr>
          <w:sz w:val="24"/>
          <w:szCs w:val="24"/>
        </w:rPr>
      </w:pPr>
      <w:r w:rsidRPr="0063564F">
        <w:rPr>
          <w:b/>
          <w:bCs/>
          <w:sz w:val="24"/>
          <w:szCs w:val="24"/>
        </w:rPr>
        <w:t>Вопрос 2.</w:t>
      </w:r>
      <w:r w:rsidRPr="0063564F">
        <w:rPr>
          <w:sz w:val="24"/>
          <w:szCs w:val="24"/>
        </w:rPr>
        <w:t xml:space="preserve"> Каковы положительные и негативные последствия </w:t>
      </w:r>
      <w:r w:rsidR="0063564F" w:rsidRPr="0063564F">
        <w:rPr>
          <w:sz w:val="24"/>
          <w:szCs w:val="24"/>
        </w:rPr>
        <w:t>развития интеграционных объединений и региональных торговых соглашений на современном этапе</w:t>
      </w:r>
      <w:r w:rsidRPr="0063564F">
        <w:rPr>
          <w:sz w:val="24"/>
          <w:szCs w:val="24"/>
        </w:rPr>
        <w:t>?</w:t>
      </w:r>
    </w:p>
    <w:p w14:paraId="380E6ED5" w14:textId="4A1531C1" w:rsidR="00007E7D" w:rsidRPr="0063564F" w:rsidRDefault="00007E7D" w:rsidP="00007E7D">
      <w:pPr>
        <w:jc w:val="both"/>
        <w:rPr>
          <w:sz w:val="24"/>
          <w:szCs w:val="24"/>
        </w:rPr>
      </w:pPr>
      <w:r w:rsidRPr="0063564F">
        <w:rPr>
          <w:b/>
          <w:bCs/>
          <w:sz w:val="24"/>
          <w:szCs w:val="24"/>
        </w:rPr>
        <w:t>Вопрос 3.</w:t>
      </w:r>
      <w:r w:rsidRPr="0063564F">
        <w:rPr>
          <w:sz w:val="24"/>
          <w:szCs w:val="24"/>
        </w:rPr>
        <w:t xml:space="preserve"> Как можно измерить уровень развития </w:t>
      </w:r>
      <w:r w:rsidR="0063564F" w:rsidRPr="0063564F">
        <w:rPr>
          <w:sz w:val="24"/>
          <w:szCs w:val="24"/>
        </w:rPr>
        <w:t>МЭИ внутри интеграционной группировки</w:t>
      </w:r>
      <w:r w:rsidRPr="0063564F">
        <w:rPr>
          <w:sz w:val="24"/>
          <w:szCs w:val="24"/>
        </w:rPr>
        <w:t>?</w:t>
      </w:r>
    </w:p>
    <w:p w14:paraId="1CBEA21F" w14:textId="1722F10A" w:rsidR="00007E7D" w:rsidRPr="0063564F" w:rsidRDefault="00007E7D" w:rsidP="00007E7D">
      <w:pPr>
        <w:jc w:val="both"/>
        <w:rPr>
          <w:sz w:val="24"/>
          <w:szCs w:val="24"/>
        </w:rPr>
      </w:pPr>
      <w:r w:rsidRPr="0063564F">
        <w:rPr>
          <w:b/>
          <w:bCs/>
          <w:sz w:val="24"/>
          <w:szCs w:val="24"/>
        </w:rPr>
        <w:t>Вопрос 4.</w:t>
      </w:r>
      <w:r w:rsidRPr="0063564F">
        <w:rPr>
          <w:sz w:val="24"/>
          <w:szCs w:val="24"/>
        </w:rPr>
        <w:t xml:space="preserve"> </w:t>
      </w:r>
      <w:r w:rsidR="0063564F" w:rsidRPr="0063564F">
        <w:rPr>
          <w:sz w:val="24"/>
          <w:szCs w:val="24"/>
        </w:rPr>
        <w:t>Почему государства стремятся к торгово-экономическому сотрудничеству друг с другом</w:t>
      </w:r>
      <w:r w:rsidRPr="0063564F">
        <w:rPr>
          <w:sz w:val="24"/>
          <w:szCs w:val="24"/>
        </w:rPr>
        <w:t>?</w:t>
      </w:r>
    </w:p>
    <w:p w14:paraId="585E3057" w14:textId="37F85E4E" w:rsidR="00007E7D" w:rsidRDefault="00007E7D" w:rsidP="00007E7D">
      <w:pPr>
        <w:jc w:val="both"/>
        <w:rPr>
          <w:sz w:val="24"/>
          <w:szCs w:val="24"/>
        </w:rPr>
      </w:pPr>
      <w:r w:rsidRPr="0063564F">
        <w:rPr>
          <w:b/>
          <w:bCs/>
          <w:sz w:val="24"/>
          <w:szCs w:val="24"/>
        </w:rPr>
        <w:t>Вопрос 5.</w:t>
      </w:r>
      <w:r w:rsidRPr="0063564F">
        <w:rPr>
          <w:sz w:val="24"/>
          <w:szCs w:val="24"/>
        </w:rPr>
        <w:t xml:space="preserve"> В чем заключается </w:t>
      </w:r>
      <w:r w:rsidR="0063564F" w:rsidRPr="0063564F">
        <w:rPr>
          <w:sz w:val="24"/>
          <w:szCs w:val="24"/>
        </w:rPr>
        <w:t>роль государства в регулировании процессами экономической интеграции</w:t>
      </w:r>
      <w:r w:rsidRPr="0063564F">
        <w:rPr>
          <w:sz w:val="24"/>
          <w:szCs w:val="24"/>
        </w:rPr>
        <w:t>?</w:t>
      </w:r>
    </w:p>
    <w:p w14:paraId="30715279" w14:textId="77777777" w:rsidR="00007E7D" w:rsidRDefault="00007E7D" w:rsidP="00007E7D">
      <w:pPr>
        <w:jc w:val="both"/>
        <w:rPr>
          <w:b/>
          <w:bCs/>
          <w:sz w:val="24"/>
          <w:szCs w:val="24"/>
        </w:rPr>
      </w:pPr>
    </w:p>
    <w:p w14:paraId="0675AFC5" w14:textId="77777777" w:rsidR="00007E7D" w:rsidRDefault="00007E7D" w:rsidP="00007E7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(в баллах):</w:t>
      </w:r>
    </w:p>
    <w:p w14:paraId="6BE4DACD" w14:textId="5DAD3AAC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184">
        <w:rPr>
          <w:sz w:val="24"/>
          <w:szCs w:val="24"/>
        </w:rPr>
        <w:t>4</w:t>
      </w:r>
      <w:r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63564F" w:rsidRPr="004765FA">
        <w:rPr>
          <w:sz w:val="24"/>
          <w:szCs w:val="24"/>
        </w:rPr>
        <w:t xml:space="preserve">понимание особенностей </w:t>
      </w:r>
      <w:r w:rsidR="00DD5EF0" w:rsidRPr="009174D2">
        <w:rPr>
          <w:sz w:val="24"/>
          <w:szCs w:val="24"/>
        </w:rPr>
        <w:t>интеграционных процессов на современном этапе</w:t>
      </w:r>
      <w:r w:rsidR="00DD5EF0">
        <w:rPr>
          <w:sz w:val="24"/>
          <w:szCs w:val="24"/>
        </w:rPr>
        <w:t xml:space="preserve"> </w:t>
      </w:r>
      <w:r w:rsidR="00DD5EF0" w:rsidRPr="009174D2">
        <w:rPr>
          <w:sz w:val="24"/>
          <w:szCs w:val="24"/>
        </w:rPr>
        <w:t xml:space="preserve">и мирового опыта </w:t>
      </w:r>
      <w:r w:rsidR="00DD5EF0">
        <w:rPr>
          <w:sz w:val="24"/>
          <w:szCs w:val="24"/>
        </w:rPr>
        <w:t xml:space="preserve">предпосылок </w:t>
      </w:r>
      <w:r w:rsidR="00DD5EF0" w:rsidRPr="009174D2">
        <w:rPr>
          <w:sz w:val="24"/>
          <w:szCs w:val="24"/>
        </w:rPr>
        <w:t>МЭИ</w:t>
      </w:r>
      <w:r w:rsidR="00DD5EF0">
        <w:rPr>
          <w:sz w:val="24"/>
          <w:szCs w:val="24"/>
        </w:rPr>
        <w:t>.</w:t>
      </w:r>
    </w:p>
    <w:p w14:paraId="7DBC7945" w14:textId="6641D42E" w:rsidR="0063564F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184">
        <w:rPr>
          <w:sz w:val="24"/>
          <w:szCs w:val="24"/>
        </w:rPr>
        <w:t>3,5</w:t>
      </w:r>
      <w:r>
        <w:rPr>
          <w:sz w:val="24"/>
          <w:szCs w:val="24"/>
        </w:rPr>
        <w:t>–</w:t>
      </w:r>
      <w:r w:rsidR="00411184">
        <w:rPr>
          <w:sz w:val="24"/>
          <w:szCs w:val="24"/>
        </w:rPr>
        <w:t>2</w:t>
      </w:r>
      <w:r w:rsidR="003B3F9A">
        <w:rPr>
          <w:sz w:val="24"/>
          <w:szCs w:val="24"/>
        </w:rPr>
        <w:t>,5</w:t>
      </w:r>
      <w:r>
        <w:rPr>
          <w:sz w:val="24"/>
          <w:szCs w:val="24"/>
        </w:rPr>
        <w:t xml:space="preserve"> балла выставляется обучающемуся, если он сумел с незначительными замечаниями раскрыть </w:t>
      </w:r>
      <w:r w:rsidR="0063564F" w:rsidRPr="004765FA">
        <w:rPr>
          <w:sz w:val="24"/>
          <w:szCs w:val="24"/>
        </w:rPr>
        <w:t xml:space="preserve">понимание особенностей </w:t>
      </w:r>
      <w:r w:rsidR="00DD5EF0" w:rsidRPr="009174D2">
        <w:rPr>
          <w:sz w:val="24"/>
          <w:szCs w:val="24"/>
        </w:rPr>
        <w:t>интеграционных процессов на современном этапе</w:t>
      </w:r>
      <w:r w:rsidR="00DD5EF0">
        <w:rPr>
          <w:sz w:val="24"/>
          <w:szCs w:val="24"/>
        </w:rPr>
        <w:t xml:space="preserve"> </w:t>
      </w:r>
      <w:r w:rsidR="00DD5EF0" w:rsidRPr="009174D2">
        <w:rPr>
          <w:sz w:val="24"/>
          <w:szCs w:val="24"/>
        </w:rPr>
        <w:t xml:space="preserve">и мирового опыта </w:t>
      </w:r>
      <w:r w:rsidR="00DD5EF0">
        <w:rPr>
          <w:sz w:val="24"/>
          <w:szCs w:val="24"/>
        </w:rPr>
        <w:t xml:space="preserve">предпосылок </w:t>
      </w:r>
      <w:r w:rsidR="00DD5EF0" w:rsidRPr="009174D2">
        <w:rPr>
          <w:sz w:val="24"/>
          <w:szCs w:val="24"/>
        </w:rPr>
        <w:t>МЭИ</w:t>
      </w:r>
      <w:r w:rsidR="00DD5EF0">
        <w:rPr>
          <w:sz w:val="24"/>
          <w:szCs w:val="24"/>
        </w:rPr>
        <w:t>.</w:t>
      </w:r>
    </w:p>
    <w:p w14:paraId="17A8D072" w14:textId="6FAF81A4" w:rsidR="0063564F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184">
        <w:rPr>
          <w:sz w:val="24"/>
          <w:szCs w:val="24"/>
        </w:rPr>
        <w:t>2</w:t>
      </w:r>
      <w:r>
        <w:rPr>
          <w:sz w:val="24"/>
          <w:szCs w:val="24"/>
        </w:rPr>
        <w:t>–</w:t>
      </w:r>
      <w:r w:rsidR="00411184">
        <w:rPr>
          <w:sz w:val="24"/>
          <w:szCs w:val="24"/>
        </w:rPr>
        <w:t>1</w:t>
      </w:r>
      <w:r>
        <w:rPr>
          <w:sz w:val="24"/>
          <w:szCs w:val="24"/>
        </w:rPr>
        <w:t xml:space="preserve"> балла выставляется обучающемуся, если он сумел на базовом уровне раскрыть </w:t>
      </w:r>
      <w:r w:rsidR="0063564F" w:rsidRPr="004765FA">
        <w:rPr>
          <w:sz w:val="24"/>
          <w:szCs w:val="24"/>
        </w:rPr>
        <w:t xml:space="preserve">понимание особенностей </w:t>
      </w:r>
      <w:r w:rsidR="00DD5EF0" w:rsidRPr="009174D2">
        <w:rPr>
          <w:sz w:val="24"/>
          <w:szCs w:val="24"/>
        </w:rPr>
        <w:t>интеграционных процессов на современном этапе</w:t>
      </w:r>
      <w:r w:rsidR="00DD5EF0">
        <w:rPr>
          <w:sz w:val="24"/>
          <w:szCs w:val="24"/>
        </w:rPr>
        <w:t xml:space="preserve"> </w:t>
      </w:r>
      <w:r w:rsidR="00DD5EF0" w:rsidRPr="009174D2">
        <w:rPr>
          <w:sz w:val="24"/>
          <w:szCs w:val="24"/>
        </w:rPr>
        <w:t xml:space="preserve">и мирового опыта </w:t>
      </w:r>
      <w:r w:rsidR="00DD5EF0">
        <w:rPr>
          <w:sz w:val="24"/>
          <w:szCs w:val="24"/>
        </w:rPr>
        <w:t xml:space="preserve">предпосылок </w:t>
      </w:r>
      <w:r w:rsidR="00DD5EF0" w:rsidRPr="009174D2">
        <w:rPr>
          <w:sz w:val="24"/>
          <w:szCs w:val="24"/>
        </w:rPr>
        <w:t>МЭИ</w:t>
      </w:r>
      <w:r w:rsidR="00DD5EF0">
        <w:rPr>
          <w:sz w:val="24"/>
          <w:szCs w:val="24"/>
        </w:rPr>
        <w:t>.</w:t>
      </w:r>
    </w:p>
    <w:p w14:paraId="6BDB67A1" w14:textId="0B9E7200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63564F" w:rsidRPr="004765FA">
        <w:rPr>
          <w:sz w:val="24"/>
          <w:szCs w:val="24"/>
        </w:rPr>
        <w:t xml:space="preserve">понимание особенностей </w:t>
      </w:r>
      <w:r w:rsidR="00DD5EF0" w:rsidRPr="009174D2">
        <w:rPr>
          <w:sz w:val="24"/>
          <w:szCs w:val="24"/>
        </w:rPr>
        <w:t>интеграционных процессов на современном этапе</w:t>
      </w:r>
      <w:r w:rsidR="00DD5EF0">
        <w:rPr>
          <w:sz w:val="24"/>
          <w:szCs w:val="24"/>
        </w:rPr>
        <w:t xml:space="preserve"> </w:t>
      </w:r>
      <w:r w:rsidR="00DD5EF0" w:rsidRPr="009174D2">
        <w:rPr>
          <w:sz w:val="24"/>
          <w:szCs w:val="24"/>
        </w:rPr>
        <w:t xml:space="preserve">и мирового опыта </w:t>
      </w:r>
      <w:r w:rsidR="00DD5EF0">
        <w:rPr>
          <w:sz w:val="24"/>
          <w:szCs w:val="24"/>
        </w:rPr>
        <w:t xml:space="preserve">предпосылок </w:t>
      </w:r>
      <w:r w:rsidR="00DD5EF0" w:rsidRPr="009174D2">
        <w:rPr>
          <w:sz w:val="24"/>
          <w:szCs w:val="24"/>
        </w:rPr>
        <w:t>МЭИ</w:t>
      </w:r>
      <w:r w:rsidR="00DD5EF0">
        <w:rPr>
          <w:sz w:val="24"/>
          <w:szCs w:val="24"/>
        </w:rPr>
        <w:t>.</w:t>
      </w:r>
    </w:p>
    <w:p w14:paraId="5B237643" w14:textId="67934459" w:rsidR="00007E7D" w:rsidRDefault="00007E7D" w:rsidP="00007E7D">
      <w:pPr>
        <w:autoSpaceDE w:val="0"/>
        <w:autoSpaceDN w:val="0"/>
        <w:adjustRightInd w:val="0"/>
        <w:spacing w:before="240" w:after="240"/>
        <w:ind w:left="567"/>
        <w:jc w:val="both"/>
        <w:rPr>
          <w:b/>
          <w:bCs/>
          <w:sz w:val="24"/>
          <w:szCs w:val="24"/>
        </w:rPr>
      </w:pPr>
      <w:r w:rsidRPr="00007E7D">
        <w:rPr>
          <w:b/>
          <w:bCs/>
          <w:sz w:val="24"/>
          <w:szCs w:val="24"/>
        </w:rPr>
        <w:t>Тема 7. Интеграционные процессы в Азиатско-Тихоокеанском регионе</w:t>
      </w:r>
      <w:r w:rsidRPr="0012225F">
        <w:rPr>
          <w:b/>
          <w:bCs/>
          <w:sz w:val="24"/>
          <w:szCs w:val="24"/>
        </w:rPr>
        <w:t xml:space="preserve"> </w:t>
      </w:r>
    </w:p>
    <w:p w14:paraId="68BB9915" w14:textId="77777777" w:rsidR="006C3815" w:rsidRDefault="00007E7D" w:rsidP="006C3815">
      <w:pPr>
        <w:tabs>
          <w:tab w:val="left" w:pos="709"/>
        </w:tabs>
        <w:jc w:val="both"/>
        <w:rPr>
          <w:b/>
          <w:bCs/>
          <w:sz w:val="24"/>
          <w:szCs w:val="24"/>
        </w:rPr>
      </w:pPr>
      <w:bookmarkStart w:id="1" w:name="_Hlk85561142"/>
      <w:r>
        <w:rPr>
          <w:b/>
          <w:bCs/>
          <w:sz w:val="24"/>
          <w:szCs w:val="24"/>
        </w:rPr>
        <w:t xml:space="preserve">Индикаторы достижения: </w:t>
      </w:r>
    </w:p>
    <w:p w14:paraId="4F31AB10" w14:textId="51A60285" w:rsidR="006C3815" w:rsidRPr="00711C6D" w:rsidRDefault="006C3815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 w:rsidRPr="00711C6D">
        <w:rPr>
          <w:b/>
          <w:bCs/>
          <w:i/>
          <w:sz w:val="24"/>
          <w:szCs w:val="24"/>
        </w:rPr>
        <w:t>ПК-2.1.</w:t>
      </w:r>
      <w:r w:rsidRPr="00711C6D">
        <w:rPr>
          <w:iCs/>
          <w:sz w:val="24"/>
          <w:szCs w:val="24"/>
        </w:rPr>
        <w:t xml:space="preserve"> Осуществлять мониторинг и отбор статистических показателей о тенденциях развития международной торговли</w:t>
      </w:r>
    </w:p>
    <w:p w14:paraId="7A7CBC08" w14:textId="7FECA2A0" w:rsidR="00007E7D" w:rsidRPr="009A57B1" w:rsidRDefault="006C3815" w:rsidP="006C381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2225F">
        <w:rPr>
          <w:b/>
          <w:bCs/>
          <w:i/>
          <w:iCs/>
          <w:sz w:val="24"/>
          <w:szCs w:val="24"/>
        </w:rPr>
        <w:t>ПК-</w:t>
      </w:r>
      <w:r>
        <w:rPr>
          <w:b/>
          <w:bCs/>
          <w:i/>
          <w:iCs/>
          <w:sz w:val="24"/>
          <w:szCs w:val="24"/>
        </w:rPr>
        <w:t>4</w:t>
      </w:r>
      <w:r w:rsidRPr="0012225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2</w:t>
      </w:r>
      <w:r w:rsidRPr="0012225F">
        <w:rPr>
          <w:b/>
          <w:bCs/>
          <w:i/>
          <w:iCs/>
          <w:sz w:val="24"/>
          <w:szCs w:val="24"/>
        </w:rPr>
        <w:t>.</w:t>
      </w:r>
      <w:r w:rsidRPr="0012225F">
        <w:rPr>
          <w:sz w:val="24"/>
          <w:szCs w:val="24"/>
        </w:rPr>
        <w:t xml:space="preserve"> </w:t>
      </w:r>
      <w:r w:rsidRPr="008B5043">
        <w:rPr>
          <w:sz w:val="24"/>
          <w:szCs w:val="24"/>
        </w:rPr>
        <w:t>Использовать мировой опыт в переговорном процессе</w:t>
      </w:r>
      <w:r w:rsidRPr="0012225F">
        <w:rPr>
          <w:b/>
          <w:bCs/>
          <w:i/>
          <w:iCs/>
          <w:sz w:val="24"/>
          <w:szCs w:val="24"/>
        </w:rPr>
        <w:t xml:space="preserve"> </w:t>
      </w:r>
    </w:p>
    <w:bookmarkEnd w:id="1"/>
    <w:p w14:paraId="1E467AFD" w14:textId="033C6228" w:rsidR="00007E7D" w:rsidRPr="009A57B1" w:rsidRDefault="00007E7D" w:rsidP="00007E7D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9A57B1">
        <w:rPr>
          <w:b/>
          <w:bCs/>
          <w:sz w:val="24"/>
          <w:szCs w:val="24"/>
        </w:rPr>
        <w:t>Вопрос 1.</w:t>
      </w:r>
      <w:r w:rsidRPr="009A57B1">
        <w:rPr>
          <w:sz w:val="24"/>
          <w:szCs w:val="24"/>
        </w:rPr>
        <w:t xml:space="preserve"> Каковы основные причины </w:t>
      </w:r>
      <w:r w:rsidR="009A57B1" w:rsidRPr="009A57B1">
        <w:rPr>
          <w:sz w:val="24"/>
          <w:szCs w:val="24"/>
        </w:rPr>
        <w:t>интеграционных процессов в АТР</w:t>
      </w:r>
      <w:r w:rsidRPr="009A57B1">
        <w:rPr>
          <w:sz w:val="24"/>
          <w:szCs w:val="24"/>
        </w:rPr>
        <w:t>?</w:t>
      </w:r>
    </w:p>
    <w:p w14:paraId="10E90DF6" w14:textId="42A7B128" w:rsidR="00007E7D" w:rsidRPr="009A57B1" w:rsidRDefault="00007E7D" w:rsidP="00007E7D">
      <w:pPr>
        <w:jc w:val="both"/>
        <w:rPr>
          <w:sz w:val="24"/>
          <w:szCs w:val="24"/>
        </w:rPr>
      </w:pPr>
      <w:r w:rsidRPr="009A57B1">
        <w:rPr>
          <w:b/>
          <w:bCs/>
          <w:sz w:val="24"/>
          <w:szCs w:val="24"/>
        </w:rPr>
        <w:t>Вопрос 2.</w:t>
      </w:r>
      <w:r w:rsidRPr="009A57B1">
        <w:rPr>
          <w:sz w:val="24"/>
          <w:szCs w:val="24"/>
        </w:rPr>
        <w:t xml:space="preserve"> Каковы положительные и негативные последствия </w:t>
      </w:r>
      <w:r w:rsidR="009A57B1" w:rsidRPr="009A57B1">
        <w:rPr>
          <w:sz w:val="24"/>
          <w:szCs w:val="24"/>
        </w:rPr>
        <w:t>интеграции в АТР</w:t>
      </w:r>
      <w:r w:rsidRPr="009A57B1">
        <w:rPr>
          <w:sz w:val="24"/>
          <w:szCs w:val="24"/>
        </w:rPr>
        <w:t>?</w:t>
      </w:r>
    </w:p>
    <w:p w14:paraId="57C945DF" w14:textId="5D9F3540" w:rsidR="00007E7D" w:rsidRPr="009A57B1" w:rsidRDefault="00007E7D" w:rsidP="00007E7D">
      <w:pPr>
        <w:jc w:val="both"/>
        <w:rPr>
          <w:sz w:val="24"/>
          <w:szCs w:val="24"/>
        </w:rPr>
      </w:pPr>
      <w:r w:rsidRPr="009A57B1">
        <w:rPr>
          <w:b/>
          <w:bCs/>
          <w:sz w:val="24"/>
          <w:szCs w:val="24"/>
        </w:rPr>
        <w:t>Вопрос 3.</w:t>
      </w:r>
      <w:r w:rsidRPr="009A57B1">
        <w:rPr>
          <w:sz w:val="24"/>
          <w:szCs w:val="24"/>
        </w:rPr>
        <w:t xml:space="preserve"> Как можно измерить уровень и тенденции развития </w:t>
      </w:r>
      <w:r w:rsidR="009A57B1" w:rsidRPr="009A57B1">
        <w:rPr>
          <w:sz w:val="24"/>
          <w:szCs w:val="24"/>
        </w:rPr>
        <w:t>МЭИ на территории АТР</w:t>
      </w:r>
      <w:r w:rsidRPr="009A57B1">
        <w:rPr>
          <w:sz w:val="24"/>
          <w:szCs w:val="24"/>
        </w:rPr>
        <w:t>?</w:t>
      </w:r>
    </w:p>
    <w:p w14:paraId="5F8A5BFE" w14:textId="22BA27DE" w:rsidR="00007E7D" w:rsidRPr="009A57B1" w:rsidRDefault="00007E7D" w:rsidP="00007E7D">
      <w:pPr>
        <w:jc w:val="both"/>
        <w:rPr>
          <w:b/>
          <w:bCs/>
          <w:sz w:val="24"/>
          <w:szCs w:val="24"/>
        </w:rPr>
      </w:pPr>
      <w:r w:rsidRPr="009A57B1">
        <w:rPr>
          <w:b/>
          <w:bCs/>
          <w:sz w:val="24"/>
          <w:szCs w:val="24"/>
        </w:rPr>
        <w:t>Вопрос 4.</w:t>
      </w:r>
      <w:r w:rsidRPr="009A57B1">
        <w:rPr>
          <w:sz w:val="24"/>
          <w:szCs w:val="24"/>
        </w:rPr>
        <w:t xml:space="preserve"> С помощью каких инструментов государств</w:t>
      </w:r>
      <w:r w:rsidR="009A57B1" w:rsidRPr="009A57B1">
        <w:rPr>
          <w:sz w:val="24"/>
          <w:szCs w:val="24"/>
        </w:rPr>
        <w:t>а</w:t>
      </w:r>
      <w:r w:rsidRPr="009A57B1">
        <w:rPr>
          <w:sz w:val="24"/>
          <w:szCs w:val="24"/>
        </w:rPr>
        <w:t xml:space="preserve"> </w:t>
      </w:r>
      <w:r w:rsidR="009A57B1" w:rsidRPr="009A57B1">
        <w:rPr>
          <w:sz w:val="24"/>
          <w:szCs w:val="24"/>
        </w:rPr>
        <w:t>сотрудничают в рамках соглашений АТР</w:t>
      </w:r>
      <w:r w:rsidRPr="009A57B1">
        <w:rPr>
          <w:sz w:val="24"/>
          <w:szCs w:val="24"/>
        </w:rPr>
        <w:t>?</w:t>
      </w:r>
    </w:p>
    <w:p w14:paraId="59F81343" w14:textId="7275F804" w:rsidR="00007E7D" w:rsidRDefault="00007E7D" w:rsidP="00007E7D">
      <w:pPr>
        <w:jc w:val="both"/>
        <w:rPr>
          <w:sz w:val="24"/>
          <w:szCs w:val="24"/>
        </w:rPr>
      </w:pPr>
      <w:r w:rsidRPr="009A57B1">
        <w:rPr>
          <w:b/>
          <w:bCs/>
          <w:sz w:val="24"/>
          <w:szCs w:val="24"/>
        </w:rPr>
        <w:t>Вопрос 5.</w:t>
      </w:r>
      <w:r w:rsidRPr="009A57B1">
        <w:rPr>
          <w:sz w:val="24"/>
          <w:szCs w:val="24"/>
        </w:rPr>
        <w:t xml:space="preserve"> </w:t>
      </w:r>
      <w:r w:rsidR="009A57B1" w:rsidRPr="009A57B1">
        <w:rPr>
          <w:sz w:val="24"/>
          <w:szCs w:val="24"/>
        </w:rPr>
        <w:t>Каковы современные тенденции развития интеграционных процессов в Азиатско-Тихоокеанском регионе</w:t>
      </w:r>
      <w:r w:rsidRPr="009A57B1">
        <w:rPr>
          <w:sz w:val="24"/>
          <w:szCs w:val="24"/>
        </w:rPr>
        <w:t>?</w:t>
      </w:r>
    </w:p>
    <w:p w14:paraId="1D07D213" w14:textId="77777777" w:rsidR="00007E7D" w:rsidRDefault="00007E7D" w:rsidP="00007E7D">
      <w:pPr>
        <w:jc w:val="both"/>
        <w:rPr>
          <w:b/>
          <w:bCs/>
          <w:sz w:val="24"/>
          <w:szCs w:val="24"/>
        </w:rPr>
      </w:pPr>
    </w:p>
    <w:p w14:paraId="5012E97C" w14:textId="77777777" w:rsidR="00007E7D" w:rsidRDefault="00007E7D" w:rsidP="00007E7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(в баллах):</w:t>
      </w:r>
    </w:p>
    <w:p w14:paraId="009417F0" w14:textId="58F815C2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3F9A">
        <w:rPr>
          <w:sz w:val="24"/>
          <w:szCs w:val="24"/>
        </w:rPr>
        <w:t>4</w:t>
      </w:r>
      <w:r>
        <w:rPr>
          <w:sz w:val="24"/>
          <w:szCs w:val="24"/>
        </w:rPr>
        <w:t xml:space="preserve"> балла выставляется обучающемуся, если он сумел верно и в полном объеме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D71BA3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Pr="00A142C7">
        <w:rPr>
          <w:sz w:val="24"/>
          <w:szCs w:val="24"/>
        </w:rPr>
        <w:t>.</w:t>
      </w:r>
    </w:p>
    <w:p w14:paraId="4C66F627" w14:textId="63DDFD78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3F9A">
        <w:rPr>
          <w:sz w:val="24"/>
          <w:szCs w:val="24"/>
        </w:rPr>
        <w:t>3,5</w:t>
      </w:r>
      <w:r>
        <w:rPr>
          <w:sz w:val="24"/>
          <w:szCs w:val="24"/>
        </w:rPr>
        <w:t>–</w:t>
      </w:r>
      <w:r w:rsidR="003B3F9A">
        <w:rPr>
          <w:sz w:val="24"/>
          <w:szCs w:val="24"/>
        </w:rPr>
        <w:t>2</w:t>
      </w:r>
      <w:r>
        <w:rPr>
          <w:sz w:val="24"/>
          <w:szCs w:val="24"/>
        </w:rPr>
        <w:t xml:space="preserve">,5 балла выставляется обучающемуся, если он сумел с незначительными замечаниями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D71BA3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>
        <w:rPr>
          <w:sz w:val="24"/>
          <w:szCs w:val="24"/>
        </w:rPr>
        <w:t>.</w:t>
      </w:r>
    </w:p>
    <w:p w14:paraId="24FE1734" w14:textId="1C73126D" w:rsidR="00007E7D" w:rsidRDefault="00007E7D" w:rsidP="00007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3F9A">
        <w:rPr>
          <w:sz w:val="24"/>
          <w:szCs w:val="24"/>
        </w:rPr>
        <w:t>2</w:t>
      </w:r>
      <w:r>
        <w:rPr>
          <w:sz w:val="24"/>
          <w:szCs w:val="24"/>
        </w:rPr>
        <w:t>–</w:t>
      </w:r>
      <w:r w:rsidR="003B3F9A">
        <w:rPr>
          <w:sz w:val="24"/>
          <w:szCs w:val="24"/>
        </w:rPr>
        <w:t>1</w:t>
      </w:r>
      <w:r>
        <w:rPr>
          <w:sz w:val="24"/>
          <w:szCs w:val="24"/>
        </w:rPr>
        <w:t xml:space="preserve"> балла выставляется обучающемуся, если он сумел на базовом уровне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D71BA3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="00A142C7" w:rsidRPr="00A142C7">
        <w:rPr>
          <w:sz w:val="24"/>
          <w:szCs w:val="24"/>
        </w:rPr>
        <w:t>.</w:t>
      </w:r>
    </w:p>
    <w:p w14:paraId="7C9E15A3" w14:textId="7D4189D0" w:rsidR="00A142C7" w:rsidRDefault="00007E7D" w:rsidP="00A142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A142C7">
        <w:rPr>
          <w:sz w:val="24"/>
          <w:szCs w:val="24"/>
        </w:rPr>
        <w:t xml:space="preserve">понимание </w:t>
      </w:r>
      <w:r w:rsidR="00A142C7" w:rsidRPr="00A142C7">
        <w:rPr>
          <w:sz w:val="24"/>
          <w:szCs w:val="24"/>
        </w:rPr>
        <w:t xml:space="preserve">особенностей </w:t>
      </w:r>
      <w:r w:rsidR="00D71BA3" w:rsidRPr="009174D2">
        <w:rPr>
          <w:sz w:val="24"/>
          <w:szCs w:val="24"/>
        </w:rPr>
        <w:t>интеграционных процессов в регионе, а также дать оценку торгово-экономической ситуации внутри интеграционной группировки</w:t>
      </w:r>
      <w:r w:rsidR="00A142C7" w:rsidRPr="00A142C7">
        <w:rPr>
          <w:sz w:val="24"/>
          <w:szCs w:val="24"/>
        </w:rPr>
        <w:t>.</w:t>
      </w:r>
    </w:p>
    <w:p w14:paraId="23C30995" w14:textId="57B11B62" w:rsidR="004524E4" w:rsidRDefault="004524E4" w:rsidP="00A142C7">
      <w:pPr>
        <w:jc w:val="both"/>
        <w:rPr>
          <w:b/>
          <w:sz w:val="24"/>
          <w:szCs w:val="24"/>
        </w:rPr>
      </w:pPr>
    </w:p>
    <w:p w14:paraId="7696FAF9" w14:textId="19271387" w:rsidR="004524E4" w:rsidRDefault="004524E4" w:rsidP="00332100">
      <w:pPr>
        <w:pStyle w:val="af6"/>
        <w:ind w:left="786" w:hanging="786"/>
        <w:rPr>
          <w:b/>
          <w:sz w:val="24"/>
          <w:szCs w:val="24"/>
        </w:rPr>
      </w:pPr>
    </w:p>
    <w:p w14:paraId="0B24D945" w14:textId="77777777" w:rsidR="004524E4" w:rsidRDefault="004524E4" w:rsidP="00332100">
      <w:pPr>
        <w:pStyle w:val="af6"/>
        <w:ind w:left="786" w:hanging="786"/>
        <w:rPr>
          <w:b/>
          <w:sz w:val="24"/>
          <w:szCs w:val="24"/>
        </w:rPr>
      </w:pPr>
    </w:p>
    <w:p w14:paraId="525C2817" w14:textId="370CC73B" w:rsidR="002A122A" w:rsidRDefault="002A122A" w:rsidP="004524E4">
      <w:pPr>
        <w:pStyle w:val="af6"/>
        <w:ind w:left="786" w:hanging="786"/>
        <w:jc w:val="center"/>
        <w:rPr>
          <w:b/>
          <w:sz w:val="24"/>
          <w:szCs w:val="24"/>
        </w:rPr>
      </w:pPr>
      <w:r w:rsidRPr="00332100">
        <w:rPr>
          <w:b/>
          <w:sz w:val="24"/>
          <w:szCs w:val="24"/>
        </w:rPr>
        <w:t>Задания для текущего контроля</w:t>
      </w:r>
    </w:p>
    <w:p w14:paraId="5DAE9418" w14:textId="77777777" w:rsidR="00007E7D" w:rsidRDefault="00007E7D" w:rsidP="00995994">
      <w:pPr>
        <w:pStyle w:val="Default"/>
        <w:jc w:val="center"/>
        <w:rPr>
          <w:b/>
          <w:bCs/>
          <w:color w:val="auto"/>
        </w:rPr>
      </w:pPr>
    </w:p>
    <w:p w14:paraId="68D5DC5E" w14:textId="025DA5CE" w:rsidR="00995994" w:rsidRDefault="00995994" w:rsidP="0099599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Комплект тестовых заданий</w:t>
      </w:r>
    </w:p>
    <w:p w14:paraId="6F74007A" w14:textId="61528DFF" w:rsidR="00995994" w:rsidRDefault="00995994" w:rsidP="00995994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по </w:t>
      </w:r>
      <w:r w:rsidR="00007E7D">
        <w:rPr>
          <w:b/>
          <w:bCs/>
          <w:color w:val="auto"/>
        </w:rPr>
        <w:t>т</w:t>
      </w:r>
      <w:r w:rsidR="00007E7D" w:rsidRPr="00007E7D">
        <w:rPr>
          <w:b/>
          <w:bCs/>
          <w:color w:val="auto"/>
        </w:rPr>
        <w:t>ем</w:t>
      </w:r>
      <w:r w:rsidR="00007E7D">
        <w:rPr>
          <w:b/>
          <w:bCs/>
          <w:color w:val="auto"/>
        </w:rPr>
        <w:t>е</w:t>
      </w:r>
      <w:r w:rsidR="00007E7D" w:rsidRPr="00007E7D">
        <w:rPr>
          <w:b/>
          <w:bCs/>
          <w:color w:val="auto"/>
        </w:rPr>
        <w:t xml:space="preserve"> </w:t>
      </w:r>
      <w:r w:rsidR="00007E7D">
        <w:rPr>
          <w:b/>
          <w:bCs/>
          <w:color w:val="auto"/>
        </w:rPr>
        <w:t>3 «</w:t>
      </w:r>
      <w:r w:rsidR="00007E7D" w:rsidRPr="00007E7D">
        <w:rPr>
          <w:b/>
          <w:bCs/>
          <w:color w:val="auto"/>
        </w:rPr>
        <w:t>Этапы развития, трансформация и эффекты международной экономической интеграции</w:t>
      </w:r>
      <w:r w:rsidR="00007E7D">
        <w:rPr>
          <w:b/>
          <w:bCs/>
          <w:color w:val="auto"/>
        </w:rPr>
        <w:t>»</w:t>
      </w:r>
    </w:p>
    <w:p w14:paraId="1DC57631" w14:textId="54493452" w:rsidR="00007E7D" w:rsidRPr="006C3815" w:rsidRDefault="00007E7D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  <w:r w:rsidR="006C3815" w:rsidRPr="0012225F">
        <w:rPr>
          <w:b/>
          <w:bCs/>
          <w:i/>
          <w:iCs/>
          <w:sz w:val="24"/>
          <w:szCs w:val="24"/>
        </w:rPr>
        <w:t>ПК-</w:t>
      </w:r>
      <w:r w:rsidR="006C3815">
        <w:rPr>
          <w:b/>
          <w:bCs/>
          <w:i/>
          <w:iCs/>
          <w:sz w:val="24"/>
          <w:szCs w:val="24"/>
        </w:rPr>
        <w:t>4</w:t>
      </w:r>
      <w:r w:rsidR="006C3815" w:rsidRPr="0012225F">
        <w:rPr>
          <w:b/>
          <w:bCs/>
          <w:i/>
          <w:iCs/>
          <w:sz w:val="24"/>
          <w:szCs w:val="24"/>
        </w:rPr>
        <w:t>.</w:t>
      </w:r>
      <w:r w:rsidR="006C3815">
        <w:rPr>
          <w:b/>
          <w:bCs/>
          <w:i/>
          <w:iCs/>
          <w:sz w:val="24"/>
          <w:szCs w:val="24"/>
        </w:rPr>
        <w:t>2</w:t>
      </w:r>
      <w:r w:rsidR="006C3815" w:rsidRPr="0012225F">
        <w:rPr>
          <w:b/>
          <w:bCs/>
          <w:i/>
          <w:iCs/>
          <w:sz w:val="24"/>
          <w:szCs w:val="24"/>
        </w:rPr>
        <w:t>.</w:t>
      </w:r>
      <w:r w:rsidR="006C3815" w:rsidRPr="0012225F">
        <w:rPr>
          <w:sz w:val="24"/>
          <w:szCs w:val="24"/>
        </w:rPr>
        <w:t xml:space="preserve"> </w:t>
      </w:r>
      <w:r w:rsidR="006C3815" w:rsidRPr="008B5043">
        <w:rPr>
          <w:sz w:val="24"/>
          <w:szCs w:val="24"/>
        </w:rPr>
        <w:t>Использовать мировой опыт в переговорном процессе</w:t>
      </w:r>
      <w:r w:rsidR="006C3815" w:rsidRPr="0012225F">
        <w:rPr>
          <w:b/>
          <w:bCs/>
          <w:i/>
          <w:iCs/>
          <w:sz w:val="24"/>
          <w:szCs w:val="24"/>
        </w:rPr>
        <w:t xml:space="preserve"> </w:t>
      </w:r>
    </w:p>
    <w:p w14:paraId="2AD08783" w14:textId="77777777" w:rsidR="00995994" w:rsidRPr="001D2252" w:rsidRDefault="00995994" w:rsidP="0099599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CEB81DD" w14:textId="64889F14" w:rsidR="00995994" w:rsidRPr="001D2252" w:rsidRDefault="00995994" w:rsidP="00995994">
      <w:pPr>
        <w:widowControl w:val="0"/>
        <w:ind w:right="-1"/>
        <w:jc w:val="both"/>
        <w:rPr>
          <w:b/>
          <w:bCs/>
          <w:color w:val="000000"/>
          <w:sz w:val="24"/>
          <w:szCs w:val="24"/>
        </w:rPr>
      </w:pPr>
      <w:r w:rsidRPr="001D2252">
        <w:rPr>
          <w:b/>
          <w:bCs/>
          <w:color w:val="000000"/>
          <w:sz w:val="24"/>
          <w:szCs w:val="24"/>
        </w:rPr>
        <w:t>Тестовый вопрос 1.</w:t>
      </w:r>
      <w:r w:rsidRPr="001D2252">
        <w:rPr>
          <w:color w:val="000000"/>
          <w:sz w:val="24"/>
          <w:szCs w:val="24"/>
        </w:rPr>
        <w:t xml:space="preserve"> </w:t>
      </w:r>
      <w:r w:rsidR="001D2252" w:rsidRPr="001D2252">
        <w:rPr>
          <w:b/>
          <w:bCs/>
          <w:color w:val="000000"/>
          <w:sz w:val="24"/>
          <w:szCs w:val="24"/>
        </w:rPr>
        <w:t>Интеграционное экономическое объединение</w:t>
      </w:r>
      <w:r w:rsidRPr="001D2252">
        <w:rPr>
          <w:b/>
          <w:bCs/>
          <w:color w:val="000000"/>
          <w:sz w:val="24"/>
          <w:szCs w:val="24"/>
        </w:rPr>
        <w:t>:</w:t>
      </w:r>
    </w:p>
    <w:p w14:paraId="0D8A06E4" w14:textId="77777777" w:rsidR="001D2252" w:rsidRPr="001D2252" w:rsidRDefault="001D2252" w:rsidP="001D2252">
      <w:pPr>
        <w:widowControl w:val="0"/>
        <w:numPr>
          <w:ilvl w:val="0"/>
          <w:numId w:val="29"/>
        </w:numPr>
        <w:ind w:left="1134"/>
        <w:contextualSpacing/>
        <w:jc w:val="both"/>
        <w:rPr>
          <w:color w:val="000000"/>
          <w:sz w:val="24"/>
          <w:szCs w:val="24"/>
        </w:rPr>
      </w:pPr>
      <w:r w:rsidRPr="001D2252">
        <w:rPr>
          <w:color w:val="000000"/>
          <w:sz w:val="24"/>
          <w:szCs w:val="24"/>
        </w:rPr>
        <w:t xml:space="preserve">срастание экономик соседних стран в единый народнохозяйственный комплекс на основе устойчивых постоянных экономических взаимосвязей и МРТ </w:t>
      </w:r>
    </w:p>
    <w:p w14:paraId="03370FD4" w14:textId="01DFA397" w:rsidR="001D2252" w:rsidRPr="001D2252" w:rsidRDefault="001D2252" w:rsidP="001D2252">
      <w:pPr>
        <w:widowControl w:val="0"/>
        <w:numPr>
          <w:ilvl w:val="0"/>
          <w:numId w:val="29"/>
        </w:numPr>
        <w:ind w:left="1134"/>
        <w:contextualSpacing/>
        <w:jc w:val="both"/>
        <w:rPr>
          <w:color w:val="000000"/>
          <w:sz w:val="24"/>
          <w:szCs w:val="24"/>
        </w:rPr>
      </w:pPr>
      <w:r w:rsidRPr="001D2252">
        <w:rPr>
          <w:color w:val="000000"/>
          <w:sz w:val="24"/>
          <w:szCs w:val="24"/>
        </w:rPr>
        <w:t xml:space="preserve">международная организация, членами которой являются государства, действующая на основе договора и устава, для выполнения определенной цели </w:t>
      </w:r>
    </w:p>
    <w:p w14:paraId="7266F7ED" w14:textId="4623F135" w:rsidR="001D2252" w:rsidRPr="001D2252" w:rsidRDefault="001D2252" w:rsidP="001D2252">
      <w:pPr>
        <w:widowControl w:val="0"/>
        <w:numPr>
          <w:ilvl w:val="0"/>
          <w:numId w:val="29"/>
        </w:numPr>
        <w:ind w:left="1134"/>
        <w:contextualSpacing/>
        <w:jc w:val="both"/>
        <w:rPr>
          <w:color w:val="000000"/>
          <w:sz w:val="24"/>
          <w:szCs w:val="24"/>
        </w:rPr>
      </w:pPr>
      <w:r w:rsidRPr="001D2252">
        <w:rPr>
          <w:color w:val="000000"/>
          <w:sz w:val="24"/>
          <w:szCs w:val="24"/>
        </w:rPr>
        <w:t xml:space="preserve">объединение стран для решения трансграничных проблем </w:t>
      </w:r>
    </w:p>
    <w:p w14:paraId="11E1BA87" w14:textId="102B08FA" w:rsidR="00995994" w:rsidRPr="001D2252" w:rsidRDefault="001D2252" w:rsidP="001D2252">
      <w:pPr>
        <w:widowControl w:val="0"/>
        <w:numPr>
          <w:ilvl w:val="0"/>
          <w:numId w:val="29"/>
        </w:numPr>
        <w:ind w:left="1134"/>
        <w:contextualSpacing/>
        <w:jc w:val="both"/>
        <w:rPr>
          <w:color w:val="000000"/>
          <w:sz w:val="24"/>
          <w:szCs w:val="24"/>
        </w:rPr>
      </w:pPr>
      <w:r w:rsidRPr="001D2252">
        <w:rPr>
          <w:color w:val="000000"/>
          <w:sz w:val="24"/>
          <w:szCs w:val="24"/>
        </w:rPr>
        <w:t xml:space="preserve">военно-политическое объединение государств </w:t>
      </w:r>
    </w:p>
    <w:p w14:paraId="34A42D3E" w14:textId="6C0BE3B4" w:rsidR="00995994" w:rsidRPr="001D2252" w:rsidRDefault="00995994" w:rsidP="00995994">
      <w:pPr>
        <w:widowControl w:val="0"/>
        <w:jc w:val="both"/>
        <w:rPr>
          <w:b/>
          <w:bCs/>
          <w:color w:val="000000"/>
          <w:sz w:val="24"/>
          <w:szCs w:val="24"/>
        </w:rPr>
      </w:pPr>
      <w:r w:rsidRPr="001D2252">
        <w:rPr>
          <w:b/>
          <w:bCs/>
          <w:color w:val="000000"/>
          <w:sz w:val="24"/>
          <w:szCs w:val="24"/>
        </w:rPr>
        <w:t>Тестовый вопрос 2.</w:t>
      </w:r>
      <w:r w:rsidRPr="001D2252">
        <w:rPr>
          <w:color w:val="000000"/>
          <w:sz w:val="24"/>
          <w:szCs w:val="24"/>
        </w:rPr>
        <w:t xml:space="preserve"> </w:t>
      </w:r>
      <w:r w:rsidR="001D2252" w:rsidRPr="001D2252">
        <w:rPr>
          <w:b/>
          <w:bCs/>
          <w:color w:val="000000"/>
          <w:sz w:val="24"/>
          <w:szCs w:val="24"/>
        </w:rPr>
        <w:t>Интенсивность интеграционных связей можно измерить</w:t>
      </w:r>
      <w:r w:rsidRPr="001D2252">
        <w:rPr>
          <w:b/>
          <w:bCs/>
          <w:color w:val="000000"/>
          <w:sz w:val="24"/>
          <w:szCs w:val="24"/>
        </w:rPr>
        <w:t>:</w:t>
      </w:r>
    </w:p>
    <w:p w14:paraId="207204B0" w14:textId="752EDD67" w:rsidR="001D2252" w:rsidRPr="001D2252" w:rsidRDefault="001D2252" w:rsidP="001D2252">
      <w:pPr>
        <w:pStyle w:val="af6"/>
        <w:widowControl w:val="0"/>
        <w:numPr>
          <w:ilvl w:val="0"/>
          <w:numId w:val="48"/>
        </w:numPr>
        <w:ind w:left="1134"/>
        <w:contextualSpacing/>
        <w:jc w:val="both"/>
        <w:rPr>
          <w:color w:val="000000"/>
          <w:sz w:val="24"/>
          <w:szCs w:val="24"/>
        </w:rPr>
      </w:pPr>
      <w:r w:rsidRPr="001D2252">
        <w:rPr>
          <w:color w:val="000000"/>
          <w:sz w:val="24"/>
          <w:szCs w:val="24"/>
        </w:rPr>
        <w:t xml:space="preserve">долей </w:t>
      </w:r>
      <w:proofErr w:type="spellStart"/>
      <w:r w:rsidR="00E62535" w:rsidRPr="001D2252">
        <w:rPr>
          <w:color w:val="000000"/>
          <w:sz w:val="24"/>
          <w:szCs w:val="24"/>
        </w:rPr>
        <w:t>внутрирегионального</w:t>
      </w:r>
      <w:proofErr w:type="spellEnd"/>
      <w:r w:rsidRPr="001D2252">
        <w:rPr>
          <w:color w:val="000000"/>
          <w:sz w:val="24"/>
          <w:szCs w:val="24"/>
        </w:rPr>
        <w:t xml:space="preserve"> товарооборота к совокупному внешнеторговому обороту интегрированных стран</w:t>
      </w:r>
      <w:r>
        <w:rPr>
          <w:color w:val="000000"/>
          <w:sz w:val="24"/>
          <w:szCs w:val="24"/>
        </w:rPr>
        <w:t>;</w:t>
      </w:r>
      <w:r w:rsidRPr="001D2252">
        <w:rPr>
          <w:color w:val="000000"/>
          <w:sz w:val="24"/>
          <w:szCs w:val="24"/>
        </w:rPr>
        <w:t xml:space="preserve"> </w:t>
      </w:r>
    </w:p>
    <w:p w14:paraId="512A938D" w14:textId="21F0B4F4" w:rsidR="001D2252" w:rsidRPr="001D2252" w:rsidRDefault="001D2252" w:rsidP="001D2252">
      <w:pPr>
        <w:pStyle w:val="af6"/>
        <w:widowControl w:val="0"/>
        <w:numPr>
          <w:ilvl w:val="0"/>
          <w:numId w:val="48"/>
        </w:numPr>
        <w:ind w:left="1134"/>
        <w:contextualSpacing/>
        <w:jc w:val="both"/>
        <w:rPr>
          <w:color w:val="000000"/>
          <w:sz w:val="24"/>
          <w:szCs w:val="24"/>
        </w:rPr>
      </w:pPr>
      <w:r w:rsidRPr="001D2252">
        <w:rPr>
          <w:color w:val="000000"/>
          <w:sz w:val="24"/>
          <w:szCs w:val="24"/>
        </w:rPr>
        <w:t>объемом совокупного экспорта интегрированной групп</w:t>
      </w:r>
      <w:r w:rsidR="00F502E7">
        <w:rPr>
          <w:color w:val="000000"/>
          <w:sz w:val="24"/>
          <w:szCs w:val="24"/>
        </w:rPr>
        <w:t>ы</w:t>
      </w:r>
      <w:r w:rsidRPr="001D2252">
        <w:rPr>
          <w:color w:val="000000"/>
          <w:sz w:val="24"/>
          <w:szCs w:val="24"/>
        </w:rPr>
        <w:t xml:space="preserve"> стран</w:t>
      </w:r>
      <w:r>
        <w:rPr>
          <w:color w:val="000000"/>
          <w:sz w:val="24"/>
          <w:szCs w:val="24"/>
        </w:rPr>
        <w:t>;</w:t>
      </w:r>
    </w:p>
    <w:p w14:paraId="696B6A3A" w14:textId="4E7FD3CC" w:rsidR="001D2252" w:rsidRPr="00F502E7" w:rsidRDefault="001D2252" w:rsidP="001D2252">
      <w:pPr>
        <w:pStyle w:val="af6"/>
        <w:widowControl w:val="0"/>
        <w:numPr>
          <w:ilvl w:val="0"/>
          <w:numId w:val="48"/>
        </w:numPr>
        <w:ind w:left="1134"/>
        <w:contextualSpacing/>
        <w:jc w:val="both"/>
        <w:rPr>
          <w:color w:val="000000"/>
          <w:sz w:val="24"/>
          <w:szCs w:val="24"/>
        </w:rPr>
      </w:pPr>
      <w:r w:rsidRPr="00F502E7">
        <w:rPr>
          <w:color w:val="000000"/>
          <w:sz w:val="24"/>
          <w:szCs w:val="24"/>
        </w:rPr>
        <w:t>динамикой совокупного экспорта интегрированной группы стран;</w:t>
      </w:r>
    </w:p>
    <w:p w14:paraId="3FE140BF" w14:textId="40F33D34" w:rsidR="001D2252" w:rsidRPr="00F502E7" w:rsidRDefault="001D2252" w:rsidP="001D2252">
      <w:pPr>
        <w:pStyle w:val="af6"/>
        <w:widowControl w:val="0"/>
        <w:numPr>
          <w:ilvl w:val="0"/>
          <w:numId w:val="48"/>
        </w:numPr>
        <w:ind w:left="1134"/>
        <w:contextualSpacing/>
        <w:jc w:val="both"/>
        <w:rPr>
          <w:b/>
          <w:sz w:val="24"/>
          <w:szCs w:val="24"/>
        </w:rPr>
      </w:pPr>
      <w:r w:rsidRPr="00F502E7">
        <w:rPr>
          <w:color w:val="000000"/>
          <w:sz w:val="24"/>
          <w:szCs w:val="24"/>
        </w:rPr>
        <w:t>долей совокупного товарооборота интегрированных стран к мировому товарообороту.</w:t>
      </w:r>
    </w:p>
    <w:p w14:paraId="1B7EBD55" w14:textId="2DBB8A47" w:rsidR="00995994" w:rsidRPr="00F502E7" w:rsidRDefault="00995994" w:rsidP="001D2252">
      <w:pPr>
        <w:widowControl w:val="0"/>
        <w:contextualSpacing/>
        <w:jc w:val="both"/>
        <w:rPr>
          <w:b/>
          <w:sz w:val="24"/>
          <w:szCs w:val="24"/>
        </w:rPr>
      </w:pPr>
      <w:r w:rsidRPr="00F502E7">
        <w:rPr>
          <w:b/>
          <w:bCs/>
          <w:color w:val="000000"/>
          <w:sz w:val="24"/>
          <w:szCs w:val="24"/>
        </w:rPr>
        <w:t>Тестовый вопрос 3.</w:t>
      </w:r>
      <w:r w:rsidRPr="00F502E7">
        <w:rPr>
          <w:color w:val="000000"/>
          <w:sz w:val="24"/>
          <w:szCs w:val="24"/>
        </w:rPr>
        <w:t xml:space="preserve"> </w:t>
      </w:r>
      <w:r w:rsidR="00F502E7" w:rsidRPr="00F502E7">
        <w:rPr>
          <w:b/>
          <w:sz w:val="24"/>
          <w:szCs w:val="24"/>
        </w:rPr>
        <w:t>Количественную сторону интеграции стран характеризует</w:t>
      </w:r>
      <w:r w:rsidRPr="00F502E7">
        <w:rPr>
          <w:b/>
          <w:sz w:val="24"/>
          <w:szCs w:val="24"/>
        </w:rPr>
        <w:t xml:space="preserve">: </w:t>
      </w:r>
    </w:p>
    <w:p w14:paraId="4E9AB784" w14:textId="3E938C7D" w:rsidR="00F502E7" w:rsidRPr="00F502E7" w:rsidRDefault="00F502E7" w:rsidP="00F502E7">
      <w:pPr>
        <w:pStyle w:val="af6"/>
        <w:widowControl w:val="0"/>
        <w:numPr>
          <w:ilvl w:val="0"/>
          <w:numId w:val="31"/>
        </w:numPr>
        <w:autoSpaceDE w:val="0"/>
        <w:autoSpaceDN w:val="0"/>
        <w:adjustRightInd w:val="0"/>
        <w:ind w:left="1134"/>
        <w:contextualSpacing/>
        <w:rPr>
          <w:sz w:val="24"/>
          <w:szCs w:val="24"/>
        </w:rPr>
      </w:pPr>
      <w:r w:rsidRPr="00F502E7">
        <w:rPr>
          <w:sz w:val="24"/>
          <w:szCs w:val="24"/>
        </w:rPr>
        <w:t xml:space="preserve">количество преференций, предоставляемых странам друг другу; </w:t>
      </w:r>
    </w:p>
    <w:p w14:paraId="207F1D2B" w14:textId="2104573D" w:rsidR="00F502E7" w:rsidRPr="00F502E7" w:rsidRDefault="00F502E7" w:rsidP="00F502E7">
      <w:pPr>
        <w:pStyle w:val="af6"/>
        <w:widowControl w:val="0"/>
        <w:numPr>
          <w:ilvl w:val="0"/>
          <w:numId w:val="31"/>
        </w:numPr>
        <w:autoSpaceDE w:val="0"/>
        <w:autoSpaceDN w:val="0"/>
        <w:adjustRightInd w:val="0"/>
        <w:ind w:left="1134"/>
        <w:contextualSpacing/>
        <w:rPr>
          <w:sz w:val="24"/>
          <w:szCs w:val="24"/>
        </w:rPr>
      </w:pPr>
      <w:r w:rsidRPr="00F502E7">
        <w:rPr>
          <w:sz w:val="24"/>
          <w:szCs w:val="24"/>
        </w:rPr>
        <w:t>число стран, входящих в интеграционную группу;</w:t>
      </w:r>
    </w:p>
    <w:p w14:paraId="478EC8C5" w14:textId="4BEBC06A" w:rsidR="00F502E7" w:rsidRPr="00F502E7" w:rsidRDefault="00F502E7" w:rsidP="00F502E7">
      <w:pPr>
        <w:pStyle w:val="af6"/>
        <w:widowControl w:val="0"/>
        <w:numPr>
          <w:ilvl w:val="0"/>
          <w:numId w:val="31"/>
        </w:numPr>
        <w:autoSpaceDE w:val="0"/>
        <w:autoSpaceDN w:val="0"/>
        <w:adjustRightInd w:val="0"/>
        <w:ind w:left="1134"/>
        <w:contextualSpacing/>
        <w:rPr>
          <w:sz w:val="24"/>
          <w:szCs w:val="24"/>
        </w:rPr>
      </w:pPr>
      <w:r w:rsidRPr="00F502E7">
        <w:rPr>
          <w:sz w:val="24"/>
          <w:szCs w:val="24"/>
        </w:rPr>
        <w:t xml:space="preserve">количественный уровень единого внешнего тарифа стран, входящих в таможенный союз; </w:t>
      </w:r>
    </w:p>
    <w:p w14:paraId="68322365" w14:textId="61BA9819" w:rsidR="00995994" w:rsidRPr="00F502E7" w:rsidRDefault="00F502E7" w:rsidP="00F502E7">
      <w:pPr>
        <w:pStyle w:val="af6"/>
        <w:widowControl w:val="0"/>
        <w:numPr>
          <w:ilvl w:val="0"/>
          <w:numId w:val="31"/>
        </w:numPr>
        <w:autoSpaceDE w:val="0"/>
        <w:autoSpaceDN w:val="0"/>
        <w:adjustRightInd w:val="0"/>
        <w:ind w:left="1134"/>
        <w:contextualSpacing/>
        <w:rPr>
          <w:sz w:val="24"/>
          <w:szCs w:val="24"/>
        </w:rPr>
      </w:pPr>
      <w:r w:rsidRPr="00F502E7">
        <w:rPr>
          <w:sz w:val="24"/>
          <w:szCs w:val="24"/>
        </w:rPr>
        <w:t>уровень конвергенции экономик.</w:t>
      </w:r>
    </w:p>
    <w:p w14:paraId="24449F18" w14:textId="208A0B16" w:rsidR="00995994" w:rsidRPr="00F502E7" w:rsidRDefault="00995994" w:rsidP="00995994">
      <w:pPr>
        <w:widowControl w:val="0"/>
        <w:jc w:val="both"/>
        <w:rPr>
          <w:color w:val="000000"/>
          <w:sz w:val="24"/>
          <w:szCs w:val="24"/>
        </w:rPr>
      </w:pPr>
      <w:r w:rsidRPr="00F502E7">
        <w:rPr>
          <w:b/>
          <w:bCs/>
          <w:color w:val="000000"/>
          <w:sz w:val="24"/>
          <w:szCs w:val="24"/>
        </w:rPr>
        <w:t>Тестовый вопрос 4.</w:t>
      </w:r>
      <w:r w:rsidRPr="00F502E7">
        <w:rPr>
          <w:color w:val="000000"/>
          <w:sz w:val="24"/>
          <w:szCs w:val="24"/>
        </w:rPr>
        <w:t xml:space="preserve"> </w:t>
      </w:r>
      <w:r w:rsidR="00F502E7" w:rsidRPr="00F502E7">
        <w:rPr>
          <w:b/>
          <w:bCs/>
          <w:color w:val="000000"/>
          <w:sz w:val="24"/>
          <w:szCs w:val="24"/>
        </w:rPr>
        <w:t>Экономический союз стран характеризуется</w:t>
      </w:r>
      <w:r w:rsidRPr="00F502E7">
        <w:rPr>
          <w:b/>
          <w:bCs/>
          <w:color w:val="000000"/>
          <w:sz w:val="24"/>
          <w:szCs w:val="24"/>
        </w:rPr>
        <w:t>:</w:t>
      </w:r>
    </w:p>
    <w:p w14:paraId="7663ABEF" w14:textId="22C2AC9A" w:rsidR="00F502E7" w:rsidRPr="00F502E7" w:rsidRDefault="00F502E7" w:rsidP="00F502E7">
      <w:pPr>
        <w:pStyle w:val="af6"/>
        <w:widowControl w:val="0"/>
        <w:numPr>
          <w:ilvl w:val="0"/>
          <w:numId w:val="32"/>
        </w:numPr>
        <w:ind w:left="1134"/>
        <w:jc w:val="both"/>
        <w:rPr>
          <w:color w:val="000000"/>
          <w:sz w:val="24"/>
          <w:szCs w:val="24"/>
        </w:rPr>
      </w:pPr>
      <w:r w:rsidRPr="00F502E7">
        <w:rPr>
          <w:color w:val="000000"/>
          <w:sz w:val="24"/>
          <w:szCs w:val="24"/>
        </w:rPr>
        <w:t>общей политикой безопасности, единой структурой правосудия и внутренних дел, единым гражданством</w:t>
      </w:r>
      <w:r>
        <w:rPr>
          <w:color w:val="000000"/>
          <w:sz w:val="24"/>
          <w:szCs w:val="24"/>
        </w:rPr>
        <w:t>;</w:t>
      </w:r>
    </w:p>
    <w:p w14:paraId="68C7F0D9" w14:textId="0A312FAF" w:rsidR="00F502E7" w:rsidRPr="00F502E7" w:rsidRDefault="00F502E7" w:rsidP="00F502E7">
      <w:pPr>
        <w:pStyle w:val="af6"/>
        <w:widowControl w:val="0"/>
        <w:numPr>
          <w:ilvl w:val="0"/>
          <w:numId w:val="32"/>
        </w:numPr>
        <w:ind w:left="1134"/>
        <w:jc w:val="both"/>
        <w:rPr>
          <w:color w:val="000000"/>
          <w:sz w:val="24"/>
          <w:szCs w:val="24"/>
        </w:rPr>
      </w:pPr>
      <w:r w:rsidRPr="00F502E7">
        <w:rPr>
          <w:color w:val="000000"/>
          <w:sz w:val="24"/>
          <w:szCs w:val="24"/>
        </w:rPr>
        <w:t>общей внешнеторговой политикой стран-участниц</w:t>
      </w:r>
      <w:r>
        <w:rPr>
          <w:color w:val="000000"/>
          <w:sz w:val="24"/>
          <w:szCs w:val="24"/>
        </w:rPr>
        <w:t>;</w:t>
      </w:r>
    </w:p>
    <w:p w14:paraId="596FACF1" w14:textId="043BA17B" w:rsidR="00F502E7" w:rsidRPr="00F502E7" w:rsidRDefault="00F502E7" w:rsidP="00F502E7">
      <w:pPr>
        <w:pStyle w:val="af6"/>
        <w:widowControl w:val="0"/>
        <w:numPr>
          <w:ilvl w:val="0"/>
          <w:numId w:val="32"/>
        </w:numPr>
        <w:ind w:left="1134"/>
        <w:jc w:val="both"/>
        <w:rPr>
          <w:color w:val="000000"/>
          <w:sz w:val="24"/>
          <w:szCs w:val="24"/>
        </w:rPr>
      </w:pPr>
      <w:r w:rsidRPr="00F502E7">
        <w:rPr>
          <w:color w:val="000000"/>
          <w:sz w:val="24"/>
          <w:szCs w:val="24"/>
        </w:rPr>
        <w:t xml:space="preserve">беспрепятственным трансграничным перемещением всех факторов производства, социально-экономической конвергенцией стран; </w:t>
      </w:r>
    </w:p>
    <w:p w14:paraId="7480A4CA" w14:textId="57376C1E" w:rsidR="00F502E7" w:rsidRPr="00F502E7" w:rsidRDefault="00F502E7" w:rsidP="00F502E7">
      <w:pPr>
        <w:pStyle w:val="af6"/>
        <w:widowControl w:val="0"/>
        <w:numPr>
          <w:ilvl w:val="0"/>
          <w:numId w:val="32"/>
        </w:numPr>
        <w:ind w:left="1134"/>
        <w:jc w:val="both"/>
        <w:rPr>
          <w:rFonts w:eastAsia="TimesNewRoman"/>
          <w:sz w:val="24"/>
          <w:szCs w:val="24"/>
        </w:rPr>
      </w:pPr>
      <w:r w:rsidRPr="00F502E7">
        <w:rPr>
          <w:color w:val="000000"/>
          <w:sz w:val="24"/>
          <w:szCs w:val="24"/>
        </w:rPr>
        <w:t>единой валютой и единой денежно-кредитной политикой.</w:t>
      </w:r>
    </w:p>
    <w:p w14:paraId="13603B69" w14:textId="6AEBCBDC" w:rsidR="00995994" w:rsidRPr="00F502E7" w:rsidRDefault="00995994" w:rsidP="00F502E7">
      <w:pPr>
        <w:widowControl w:val="0"/>
        <w:jc w:val="both"/>
        <w:rPr>
          <w:rFonts w:eastAsia="TimesNewRoman"/>
          <w:sz w:val="24"/>
          <w:szCs w:val="24"/>
        </w:rPr>
      </w:pPr>
      <w:r w:rsidRPr="00F502E7">
        <w:rPr>
          <w:b/>
          <w:bCs/>
          <w:color w:val="000000"/>
          <w:sz w:val="24"/>
          <w:szCs w:val="24"/>
        </w:rPr>
        <w:t>Тестовый вопрос 5.</w:t>
      </w:r>
      <w:r w:rsidRPr="00F502E7">
        <w:rPr>
          <w:color w:val="000000"/>
          <w:sz w:val="24"/>
          <w:szCs w:val="24"/>
        </w:rPr>
        <w:t xml:space="preserve"> </w:t>
      </w:r>
      <w:r w:rsidR="00F502E7" w:rsidRPr="00F502E7">
        <w:rPr>
          <w:rFonts w:eastAsia="TimesNewRoman"/>
          <w:b/>
          <w:bCs/>
          <w:sz w:val="24"/>
          <w:szCs w:val="24"/>
        </w:rPr>
        <w:t>Зона свободной торговли означает</w:t>
      </w:r>
      <w:r w:rsidRPr="00F502E7">
        <w:rPr>
          <w:rFonts w:eastAsia="TimesNewRoman"/>
          <w:b/>
          <w:bCs/>
          <w:sz w:val="24"/>
          <w:szCs w:val="24"/>
        </w:rPr>
        <w:t>:</w:t>
      </w:r>
    </w:p>
    <w:p w14:paraId="7E6DA862" w14:textId="77777777" w:rsidR="00F502E7" w:rsidRPr="00F502E7" w:rsidRDefault="00F502E7" w:rsidP="00F502E7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1134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 xml:space="preserve">проведение единой внешнеторговой политики в отношении третьих стран </w:t>
      </w:r>
    </w:p>
    <w:p w14:paraId="4FE1BB2D" w14:textId="25EE38D9" w:rsidR="00F502E7" w:rsidRPr="00F502E7" w:rsidRDefault="00F502E7" w:rsidP="00F502E7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1134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 xml:space="preserve">минимизацию тарифных и нетарифных ограничений в торговле </w:t>
      </w:r>
      <w:proofErr w:type="spellStart"/>
      <w:r w:rsidRPr="00F502E7">
        <w:rPr>
          <w:rFonts w:eastAsia="TimesNewRoman"/>
          <w:sz w:val="24"/>
          <w:szCs w:val="24"/>
        </w:rPr>
        <w:t>интегрирующихся</w:t>
      </w:r>
      <w:proofErr w:type="spellEnd"/>
      <w:r w:rsidRPr="00F502E7">
        <w:rPr>
          <w:rFonts w:eastAsia="TimesNewRoman"/>
          <w:sz w:val="24"/>
          <w:szCs w:val="24"/>
        </w:rPr>
        <w:t xml:space="preserve"> стран </w:t>
      </w:r>
    </w:p>
    <w:p w14:paraId="21D685B1" w14:textId="2A06DD9B" w:rsidR="00F502E7" w:rsidRPr="00F502E7" w:rsidRDefault="00F502E7" w:rsidP="00F502E7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1134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 xml:space="preserve">льготный таможенный и налоговый режимом, действующий на конкретной территории </w:t>
      </w:r>
    </w:p>
    <w:p w14:paraId="321D2F42" w14:textId="77777777" w:rsidR="00F502E7" w:rsidRPr="00F502E7" w:rsidRDefault="00F502E7" w:rsidP="00F502E7">
      <w:pPr>
        <w:pStyle w:val="af6"/>
        <w:widowControl w:val="0"/>
        <w:numPr>
          <w:ilvl w:val="0"/>
          <w:numId w:val="33"/>
        </w:numPr>
        <w:autoSpaceDE w:val="0"/>
        <w:autoSpaceDN w:val="0"/>
        <w:adjustRightInd w:val="0"/>
        <w:ind w:left="1134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 xml:space="preserve">свободную реализацию нелицензионной продукции </w:t>
      </w:r>
    </w:p>
    <w:p w14:paraId="7802CE7E" w14:textId="68BF8C10" w:rsidR="00995994" w:rsidRPr="00F502E7" w:rsidRDefault="00995994" w:rsidP="00F502E7">
      <w:pPr>
        <w:widowControl w:val="0"/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F502E7">
        <w:rPr>
          <w:b/>
          <w:bCs/>
          <w:color w:val="000000"/>
          <w:sz w:val="24"/>
          <w:szCs w:val="24"/>
        </w:rPr>
        <w:t>Тестовый вопрос 6.</w:t>
      </w:r>
      <w:r w:rsidRPr="00F502E7">
        <w:rPr>
          <w:color w:val="000000"/>
          <w:sz w:val="24"/>
          <w:szCs w:val="24"/>
        </w:rPr>
        <w:t xml:space="preserve"> </w:t>
      </w:r>
      <w:r w:rsidR="00F502E7" w:rsidRPr="00F502E7">
        <w:rPr>
          <w:rFonts w:eastAsia="TimesNewRoman"/>
          <w:b/>
          <w:bCs/>
          <w:sz w:val="24"/>
          <w:szCs w:val="24"/>
        </w:rPr>
        <w:t>К динамическим эффектам интеграции относят</w:t>
      </w:r>
      <w:r w:rsidRPr="00F502E7">
        <w:rPr>
          <w:rFonts w:eastAsia="TimesNewRoman"/>
          <w:b/>
          <w:bCs/>
          <w:sz w:val="24"/>
          <w:szCs w:val="24"/>
        </w:rPr>
        <w:t>:</w:t>
      </w:r>
    </w:p>
    <w:p w14:paraId="2120B8DC" w14:textId="1EDD0D2A" w:rsidR="00F502E7" w:rsidRPr="00F502E7" w:rsidRDefault="00F502E7" w:rsidP="00F502E7">
      <w:pPr>
        <w:pStyle w:val="af6"/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>эффект «создания торговли»;</w:t>
      </w:r>
    </w:p>
    <w:p w14:paraId="7F608963" w14:textId="64D72E5D" w:rsidR="00F502E7" w:rsidRPr="00F502E7" w:rsidRDefault="00F502E7" w:rsidP="00F502E7">
      <w:pPr>
        <w:pStyle w:val="af6"/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>эффект «отклонения торговли»;</w:t>
      </w:r>
    </w:p>
    <w:p w14:paraId="3583A762" w14:textId="4AA762E6" w:rsidR="00F502E7" w:rsidRPr="00F502E7" w:rsidRDefault="00F502E7" w:rsidP="00F502E7">
      <w:pPr>
        <w:pStyle w:val="af6"/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>гомогенность экономик;</w:t>
      </w:r>
    </w:p>
    <w:p w14:paraId="49BE04FF" w14:textId="57D9056D" w:rsidR="00995994" w:rsidRPr="00F502E7" w:rsidRDefault="00F502E7" w:rsidP="00F502E7">
      <w:pPr>
        <w:pStyle w:val="af6"/>
        <w:widowControl w:val="0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>рост масштабов производства и снижение издержек на единицу продукции</w:t>
      </w:r>
      <w:r w:rsidR="00995994" w:rsidRPr="00F502E7">
        <w:rPr>
          <w:rFonts w:eastAsia="TimesNewRoman"/>
          <w:sz w:val="24"/>
          <w:szCs w:val="24"/>
        </w:rPr>
        <w:t>.</w:t>
      </w:r>
    </w:p>
    <w:p w14:paraId="19D28AD9" w14:textId="55AE5EAA" w:rsidR="00995994" w:rsidRPr="00F502E7" w:rsidRDefault="00995994" w:rsidP="00995994">
      <w:pPr>
        <w:widowControl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</w:rPr>
      </w:pPr>
      <w:r w:rsidRPr="00F502E7">
        <w:rPr>
          <w:b/>
          <w:bCs/>
          <w:color w:val="000000"/>
          <w:sz w:val="24"/>
          <w:szCs w:val="24"/>
        </w:rPr>
        <w:t>Тестовый вопрос 7.</w:t>
      </w:r>
      <w:r w:rsidRPr="00F502E7">
        <w:rPr>
          <w:color w:val="000000"/>
          <w:sz w:val="24"/>
          <w:szCs w:val="24"/>
        </w:rPr>
        <w:t xml:space="preserve"> </w:t>
      </w:r>
      <w:r w:rsidR="00F502E7" w:rsidRPr="00F502E7">
        <w:rPr>
          <w:rFonts w:eastAsia="TimesNewRoman"/>
          <w:b/>
          <w:bCs/>
          <w:sz w:val="24"/>
          <w:szCs w:val="24"/>
        </w:rPr>
        <w:t>Гомогенность экономик соседних стран означает</w:t>
      </w:r>
      <w:r w:rsidRPr="00F502E7">
        <w:rPr>
          <w:rFonts w:eastAsia="TimesNewRoman"/>
          <w:b/>
          <w:bCs/>
          <w:sz w:val="24"/>
          <w:szCs w:val="24"/>
        </w:rPr>
        <w:t>:</w:t>
      </w:r>
    </w:p>
    <w:p w14:paraId="5DF93CF0" w14:textId="631851EA" w:rsidR="00F502E7" w:rsidRPr="00F502E7" w:rsidRDefault="00F502E7" w:rsidP="00F502E7">
      <w:pPr>
        <w:pStyle w:val="af6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proofErr w:type="spellStart"/>
      <w:r w:rsidRPr="00F502E7">
        <w:rPr>
          <w:rFonts w:eastAsia="TimesNewRoman"/>
          <w:sz w:val="24"/>
          <w:szCs w:val="24"/>
        </w:rPr>
        <w:t>взаимодополняемость</w:t>
      </w:r>
      <w:proofErr w:type="spellEnd"/>
      <w:r w:rsidR="004C3C72">
        <w:rPr>
          <w:rFonts w:eastAsia="TimesNewRoman"/>
          <w:sz w:val="24"/>
          <w:szCs w:val="24"/>
        </w:rPr>
        <w:t>;</w:t>
      </w:r>
    </w:p>
    <w:p w14:paraId="3DA3B2FB" w14:textId="3C534F5C" w:rsidR="00F502E7" w:rsidRPr="00F502E7" w:rsidRDefault="00F502E7" w:rsidP="00F502E7">
      <w:pPr>
        <w:pStyle w:val="af6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F502E7">
        <w:rPr>
          <w:rFonts w:eastAsia="TimesNewRoman"/>
          <w:sz w:val="24"/>
          <w:szCs w:val="24"/>
        </w:rPr>
        <w:t>наличие одной страны-лидера</w:t>
      </w:r>
      <w:r w:rsidR="004C3C72">
        <w:rPr>
          <w:rFonts w:eastAsia="TimesNewRoman"/>
          <w:sz w:val="24"/>
          <w:szCs w:val="24"/>
        </w:rPr>
        <w:t>;</w:t>
      </w:r>
    </w:p>
    <w:p w14:paraId="4C162152" w14:textId="72F857F5" w:rsidR="00F502E7" w:rsidRPr="00F502E7" w:rsidRDefault="00F502E7" w:rsidP="00F502E7">
      <w:pPr>
        <w:pStyle w:val="af6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proofErr w:type="spellStart"/>
      <w:r w:rsidRPr="00F502E7">
        <w:rPr>
          <w:rFonts w:eastAsia="TimesNewRoman"/>
          <w:sz w:val="24"/>
          <w:szCs w:val="24"/>
        </w:rPr>
        <w:t>разноскоростную</w:t>
      </w:r>
      <w:proofErr w:type="spellEnd"/>
      <w:r w:rsidRPr="00F502E7">
        <w:rPr>
          <w:rFonts w:eastAsia="TimesNewRoman"/>
          <w:sz w:val="24"/>
          <w:szCs w:val="24"/>
        </w:rPr>
        <w:t xml:space="preserve"> интеграцию</w:t>
      </w:r>
      <w:r w:rsidR="004C3C72">
        <w:rPr>
          <w:rFonts w:eastAsia="TimesNewRoman"/>
          <w:sz w:val="24"/>
          <w:szCs w:val="24"/>
        </w:rPr>
        <w:t>;</w:t>
      </w:r>
    </w:p>
    <w:p w14:paraId="262AE4F7" w14:textId="172148F3" w:rsidR="00F502E7" w:rsidRPr="004C3C72" w:rsidRDefault="00F502E7" w:rsidP="00F502E7">
      <w:pPr>
        <w:pStyle w:val="af6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rFonts w:eastAsia="TimesNewRoman"/>
          <w:sz w:val="24"/>
          <w:szCs w:val="24"/>
        </w:rPr>
        <w:t>социально-экономическую однородность</w:t>
      </w:r>
      <w:r w:rsidR="004C3C72" w:rsidRPr="004C3C72">
        <w:rPr>
          <w:rFonts w:eastAsia="TimesNewRoman"/>
          <w:sz w:val="24"/>
          <w:szCs w:val="24"/>
        </w:rPr>
        <w:t>.</w:t>
      </w:r>
    </w:p>
    <w:p w14:paraId="264AE54A" w14:textId="3332EEBE" w:rsidR="00995994" w:rsidRPr="004C3C72" w:rsidRDefault="00995994" w:rsidP="00F502E7">
      <w:pPr>
        <w:widowControl w:val="0"/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b/>
          <w:bCs/>
          <w:color w:val="000000"/>
          <w:sz w:val="24"/>
          <w:szCs w:val="24"/>
        </w:rPr>
        <w:t xml:space="preserve">Тестовый вопрос 8. </w:t>
      </w:r>
      <w:r w:rsidR="004C3C72" w:rsidRPr="004C3C72">
        <w:rPr>
          <w:rFonts w:eastAsia="TimesNewRoman"/>
          <w:b/>
          <w:bCs/>
          <w:sz w:val="24"/>
          <w:szCs w:val="24"/>
        </w:rPr>
        <w:t>Широкое хозяйственное взаимодействие приграничных районов нескольких стран – «треугольников интенсивного роста» - можно отнести к</w:t>
      </w:r>
      <w:r w:rsidRPr="004C3C72">
        <w:rPr>
          <w:rFonts w:eastAsia="TimesNewRoman"/>
          <w:b/>
          <w:bCs/>
          <w:sz w:val="24"/>
          <w:szCs w:val="24"/>
        </w:rPr>
        <w:t>:</w:t>
      </w:r>
    </w:p>
    <w:p w14:paraId="7A878259" w14:textId="2C790B48" w:rsidR="004C3C72" w:rsidRPr="004C3C72" w:rsidRDefault="004C3C72" w:rsidP="004C3C72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rFonts w:eastAsia="TimesNewRoman"/>
          <w:sz w:val="24"/>
          <w:szCs w:val="24"/>
        </w:rPr>
        <w:t>свободной экономической зоне</w:t>
      </w:r>
      <w:r>
        <w:rPr>
          <w:rFonts w:eastAsia="TimesNewRoman"/>
          <w:sz w:val="24"/>
          <w:szCs w:val="24"/>
        </w:rPr>
        <w:t>;</w:t>
      </w:r>
    </w:p>
    <w:p w14:paraId="3BA08C0A" w14:textId="6AAD3B33" w:rsidR="004C3C72" w:rsidRPr="004C3C72" w:rsidRDefault="004C3C72" w:rsidP="004C3C72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proofErr w:type="spellStart"/>
      <w:r w:rsidRPr="004C3C72">
        <w:rPr>
          <w:rFonts w:eastAsia="TimesNewRoman"/>
          <w:sz w:val="24"/>
          <w:szCs w:val="24"/>
        </w:rPr>
        <w:t>доинтеграционной</w:t>
      </w:r>
      <w:proofErr w:type="spellEnd"/>
      <w:r w:rsidRPr="004C3C72">
        <w:rPr>
          <w:rFonts w:eastAsia="TimesNewRoman"/>
          <w:sz w:val="24"/>
          <w:szCs w:val="24"/>
        </w:rPr>
        <w:t xml:space="preserve"> стадии взаимодействия</w:t>
      </w:r>
      <w:r>
        <w:rPr>
          <w:rFonts w:eastAsia="TimesNewRoman"/>
          <w:sz w:val="24"/>
          <w:szCs w:val="24"/>
        </w:rPr>
        <w:t>;</w:t>
      </w:r>
    </w:p>
    <w:p w14:paraId="19293147" w14:textId="6F5B0261" w:rsidR="004C3C72" w:rsidRPr="004C3C72" w:rsidRDefault="004C3C72" w:rsidP="004C3C72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rFonts w:eastAsia="TimesNewRoman"/>
          <w:sz w:val="24"/>
          <w:szCs w:val="24"/>
        </w:rPr>
        <w:t>гибкой схеме экономической интеграции стран;</w:t>
      </w:r>
    </w:p>
    <w:p w14:paraId="4F653350" w14:textId="77777777" w:rsidR="004C3C72" w:rsidRPr="004C3C72" w:rsidRDefault="004C3C72" w:rsidP="004C3C72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rFonts w:eastAsia="TimesNewRoman"/>
          <w:sz w:val="24"/>
          <w:szCs w:val="24"/>
        </w:rPr>
        <w:t>обычной внешнеторговой практике соседних стран.</w:t>
      </w:r>
    </w:p>
    <w:p w14:paraId="4E1C55B0" w14:textId="243B7E53" w:rsidR="00995994" w:rsidRPr="004C3C72" w:rsidRDefault="00995994" w:rsidP="004C3C72">
      <w:pPr>
        <w:widowControl w:val="0"/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b/>
          <w:bCs/>
          <w:color w:val="000000"/>
          <w:sz w:val="24"/>
          <w:szCs w:val="24"/>
        </w:rPr>
        <w:t xml:space="preserve">Тестовый вопрос 9. </w:t>
      </w:r>
      <w:r w:rsidR="004C3C72" w:rsidRPr="004C3C72">
        <w:rPr>
          <w:rFonts w:eastAsia="TimesNewRoman"/>
          <w:b/>
          <w:bCs/>
          <w:sz w:val="24"/>
          <w:szCs w:val="24"/>
        </w:rPr>
        <w:t>Реальная интеграция экономически развитых стран осуществляется на</w:t>
      </w:r>
      <w:r w:rsidRPr="004C3C72">
        <w:rPr>
          <w:rFonts w:eastAsia="TimesNewRoman"/>
          <w:b/>
          <w:bCs/>
          <w:sz w:val="24"/>
          <w:szCs w:val="24"/>
        </w:rPr>
        <w:t>:</w:t>
      </w:r>
    </w:p>
    <w:p w14:paraId="4FCE1D6B" w14:textId="0098E03C" w:rsidR="004C3C72" w:rsidRPr="004C3C72" w:rsidRDefault="004C3C72" w:rsidP="004C3C72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rFonts w:eastAsia="TimesNewRoman"/>
          <w:sz w:val="24"/>
          <w:szCs w:val="24"/>
        </w:rPr>
        <w:t>межгосударственном уровне</w:t>
      </w:r>
      <w:r>
        <w:rPr>
          <w:rFonts w:eastAsia="TimesNewRoman"/>
          <w:sz w:val="24"/>
          <w:szCs w:val="24"/>
        </w:rPr>
        <w:t>;</w:t>
      </w:r>
    </w:p>
    <w:p w14:paraId="314B638B" w14:textId="03DF1985" w:rsidR="004C3C72" w:rsidRPr="004C3C72" w:rsidRDefault="004C3C72" w:rsidP="004C3C72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proofErr w:type="spellStart"/>
      <w:r w:rsidRPr="004C3C72">
        <w:rPr>
          <w:rFonts w:eastAsia="TimesNewRoman"/>
          <w:sz w:val="24"/>
          <w:szCs w:val="24"/>
        </w:rPr>
        <w:t>частно</w:t>
      </w:r>
      <w:proofErr w:type="spellEnd"/>
      <w:r w:rsidRPr="004C3C72">
        <w:rPr>
          <w:rFonts w:eastAsia="TimesNewRoman"/>
          <w:sz w:val="24"/>
          <w:szCs w:val="24"/>
        </w:rPr>
        <w:t>-корпоративном уровне</w:t>
      </w:r>
      <w:r>
        <w:rPr>
          <w:rFonts w:eastAsia="TimesNewRoman"/>
          <w:sz w:val="24"/>
          <w:szCs w:val="24"/>
        </w:rPr>
        <w:t>;</w:t>
      </w:r>
      <w:r w:rsidRPr="004C3C72">
        <w:rPr>
          <w:rFonts w:eastAsia="TimesNewRoman"/>
          <w:sz w:val="24"/>
          <w:szCs w:val="24"/>
        </w:rPr>
        <w:t xml:space="preserve"> </w:t>
      </w:r>
    </w:p>
    <w:p w14:paraId="3436A4E3" w14:textId="20E2ADE1" w:rsidR="004C3C72" w:rsidRPr="004C3C72" w:rsidRDefault="004C3C72" w:rsidP="004C3C72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rFonts w:eastAsia="TimesNewRoman"/>
          <w:sz w:val="24"/>
          <w:szCs w:val="24"/>
        </w:rPr>
        <w:t>уровне общественных институтов</w:t>
      </w:r>
      <w:r>
        <w:rPr>
          <w:rFonts w:eastAsia="TimesNewRoman"/>
          <w:sz w:val="24"/>
          <w:szCs w:val="24"/>
        </w:rPr>
        <w:t>;</w:t>
      </w:r>
      <w:r w:rsidRPr="004C3C72">
        <w:rPr>
          <w:rFonts w:eastAsia="TimesNewRoman"/>
          <w:sz w:val="24"/>
          <w:szCs w:val="24"/>
        </w:rPr>
        <w:t xml:space="preserve"> </w:t>
      </w:r>
    </w:p>
    <w:p w14:paraId="60104E3F" w14:textId="207338C7" w:rsidR="00995994" w:rsidRPr="004C3C72" w:rsidRDefault="004C3C72" w:rsidP="004C3C72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eastAsia="TimesNewRoman"/>
          <w:sz w:val="24"/>
          <w:szCs w:val="24"/>
        </w:rPr>
      </w:pPr>
      <w:r w:rsidRPr="004C3C72">
        <w:rPr>
          <w:rFonts w:eastAsia="TimesNewRoman"/>
          <w:sz w:val="24"/>
          <w:szCs w:val="24"/>
        </w:rPr>
        <w:t>макро- и микроуровнях.</w:t>
      </w:r>
    </w:p>
    <w:p w14:paraId="6D6985A8" w14:textId="48B76DAA" w:rsidR="00995994" w:rsidRPr="004C3C72" w:rsidRDefault="00995994" w:rsidP="00995994">
      <w:pPr>
        <w:pStyle w:val="Default"/>
        <w:rPr>
          <w:b/>
          <w:bCs/>
        </w:rPr>
      </w:pPr>
      <w:r w:rsidRPr="004C3C72">
        <w:rPr>
          <w:b/>
          <w:bCs/>
        </w:rPr>
        <w:t xml:space="preserve">Тестовый вопрос 10. </w:t>
      </w:r>
      <w:r w:rsidR="004C3C72" w:rsidRPr="004C3C72">
        <w:rPr>
          <w:b/>
          <w:bCs/>
        </w:rPr>
        <w:t>Наиболее зрелой формой (этапом) углубления международной экономической интеграции является</w:t>
      </w:r>
      <w:r w:rsidRPr="004C3C72">
        <w:rPr>
          <w:b/>
          <w:bCs/>
        </w:rPr>
        <w:t>:</w:t>
      </w:r>
    </w:p>
    <w:p w14:paraId="26888879" w14:textId="77777777" w:rsidR="004C3C72" w:rsidRPr="004C3C72" w:rsidRDefault="004C3C72" w:rsidP="004C3C72">
      <w:pPr>
        <w:pStyle w:val="Default"/>
        <w:numPr>
          <w:ilvl w:val="0"/>
          <w:numId w:val="38"/>
        </w:numPr>
        <w:ind w:left="1134"/>
        <w:rPr>
          <w:color w:val="auto"/>
        </w:rPr>
      </w:pPr>
      <w:r w:rsidRPr="004C3C72">
        <w:rPr>
          <w:color w:val="auto"/>
        </w:rPr>
        <w:t xml:space="preserve">таможенный союз </w:t>
      </w:r>
    </w:p>
    <w:p w14:paraId="5EE8619F" w14:textId="6B05BA5E" w:rsidR="004C3C72" w:rsidRPr="004C3C72" w:rsidRDefault="004C3C72" w:rsidP="004C3C72">
      <w:pPr>
        <w:pStyle w:val="Default"/>
        <w:numPr>
          <w:ilvl w:val="0"/>
          <w:numId w:val="38"/>
        </w:numPr>
        <w:ind w:left="1134"/>
        <w:rPr>
          <w:color w:val="auto"/>
        </w:rPr>
      </w:pPr>
      <w:r w:rsidRPr="004C3C72">
        <w:rPr>
          <w:color w:val="auto"/>
        </w:rPr>
        <w:t xml:space="preserve">экономический и валютный союз </w:t>
      </w:r>
    </w:p>
    <w:p w14:paraId="13F5FE89" w14:textId="05038813" w:rsidR="004C3C72" w:rsidRPr="004C3C72" w:rsidRDefault="004C3C72" w:rsidP="004C3C72">
      <w:pPr>
        <w:pStyle w:val="Default"/>
        <w:numPr>
          <w:ilvl w:val="0"/>
          <w:numId w:val="38"/>
        </w:numPr>
        <w:ind w:left="1134"/>
        <w:rPr>
          <w:color w:val="auto"/>
        </w:rPr>
      </w:pPr>
      <w:r w:rsidRPr="004C3C72">
        <w:rPr>
          <w:color w:val="auto"/>
        </w:rPr>
        <w:t xml:space="preserve">зона свободной торговли </w:t>
      </w:r>
    </w:p>
    <w:p w14:paraId="6EEC7E82" w14:textId="0B30ACED" w:rsidR="00A142C7" w:rsidRDefault="004C3C72" w:rsidP="004C3C72">
      <w:pPr>
        <w:pStyle w:val="Default"/>
        <w:numPr>
          <w:ilvl w:val="0"/>
          <w:numId w:val="38"/>
        </w:numPr>
        <w:ind w:left="1134"/>
        <w:rPr>
          <w:b/>
        </w:rPr>
      </w:pPr>
      <w:r w:rsidRPr="004C3C72">
        <w:rPr>
          <w:color w:val="auto"/>
        </w:rPr>
        <w:t xml:space="preserve">общий рынок </w:t>
      </w:r>
    </w:p>
    <w:p w14:paraId="78CA42C2" w14:textId="77777777" w:rsidR="00A142C7" w:rsidRDefault="00A142C7" w:rsidP="00995994">
      <w:pPr>
        <w:rPr>
          <w:b/>
          <w:sz w:val="24"/>
          <w:szCs w:val="24"/>
        </w:rPr>
      </w:pPr>
    </w:p>
    <w:p w14:paraId="7B18B838" w14:textId="01BE337F" w:rsidR="00995994" w:rsidRPr="00A142C7" w:rsidRDefault="00995994" w:rsidP="00995994">
      <w:pPr>
        <w:rPr>
          <w:rFonts w:eastAsia="Calibri"/>
          <w:b/>
          <w:i/>
          <w:color w:val="FF0000"/>
          <w:sz w:val="24"/>
          <w:szCs w:val="24"/>
          <w:lang w:eastAsia="en-US"/>
        </w:rPr>
      </w:pPr>
      <w:r w:rsidRPr="00A142C7">
        <w:rPr>
          <w:b/>
          <w:sz w:val="24"/>
          <w:szCs w:val="24"/>
        </w:rPr>
        <w:t>Критерии оценки (в баллах):</w:t>
      </w:r>
    </w:p>
    <w:p w14:paraId="7E6028FC" w14:textId="232D61E5" w:rsidR="00995994" w:rsidRPr="00A142C7" w:rsidRDefault="00995994" w:rsidP="00995994">
      <w:pPr>
        <w:pStyle w:val="Default"/>
        <w:spacing w:after="36"/>
        <w:jc w:val="both"/>
        <w:rPr>
          <w:color w:val="auto"/>
        </w:rPr>
      </w:pPr>
      <w:bookmarkStart w:id="2" w:name="_Hlk74318969"/>
      <w:r w:rsidRPr="00A142C7">
        <w:rPr>
          <w:color w:val="auto"/>
        </w:rPr>
        <w:t xml:space="preserve">- 10–9 баллов выставляется обучающемуся, если он сумел верно и в полном объеме раскрыть </w:t>
      </w:r>
      <w:r w:rsidR="000E74E5" w:rsidRPr="00A142C7">
        <w:rPr>
          <w:color w:val="auto"/>
        </w:rPr>
        <w:t>понимание особенностей интеграционных процессов в регионе, а также дать оценку состоянию и тенденци</w:t>
      </w:r>
      <w:r w:rsidR="00A142C7" w:rsidRPr="00A142C7">
        <w:rPr>
          <w:color w:val="auto"/>
        </w:rPr>
        <w:t>ям развития интеграционного объединения</w:t>
      </w:r>
      <w:r w:rsidRPr="00A142C7">
        <w:rPr>
          <w:color w:val="auto"/>
        </w:rPr>
        <w:t>; выполнено не менее 90% заданий верно.</w:t>
      </w:r>
    </w:p>
    <w:p w14:paraId="4A115A6F" w14:textId="28C24C00" w:rsidR="00995994" w:rsidRPr="00A142C7" w:rsidRDefault="00995994" w:rsidP="00995994">
      <w:pPr>
        <w:pStyle w:val="Default"/>
        <w:spacing w:after="36"/>
        <w:jc w:val="both"/>
        <w:rPr>
          <w:color w:val="auto"/>
        </w:rPr>
      </w:pPr>
      <w:r w:rsidRPr="00A142C7">
        <w:rPr>
          <w:color w:val="auto"/>
        </w:rPr>
        <w:t xml:space="preserve">- 8–5 баллов выставляется обучающемуся, если он сумел с незначительными замечаниями раскрыть </w:t>
      </w:r>
      <w:r w:rsidR="00A142C7" w:rsidRPr="00A142C7">
        <w:rPr>
          <w:color w:val="auto"/>
        </w:rPr>
        <w:t>понимание особенностей интеграционных процессов в регионе, а также дать оценку состоянию и тенденциям развития интеграционного объединения</w:t>
      </w:r>
      <w:r w:rsidRPr="00A142C7">
        <w:rPr>
          <w:color w:val="auto"/>
        </w:rPr>
        <w:t>;</w:t>
      </w:r>
      <w:r w:rsidRPr="00A142C7">
        <w:t xml:space="preserve"> </w:t>
      </w:r>
      <w:r w:rsidRPr="00A142C7">
        <w:rPr>
          <w:color w:val="auto"/>
        </w:rPr>
        <w:t>выполнено не менее 50% заданий верно.</w:t>
      </w:r>
    </w:p>
    <w:p w14:paraId="16C73D27" w14:textId="25317528" w:rsidR="00995994" w:rsidRPr="00A142C7" w:rsidRDefault="00995994" w:rsidP="00995994">
      <w:pPr>
        <w:pStyle w:val="Default"/>
        <w:spacing w:after="36"/>
        <w:jc w:val="both"/>
        <w:rPr>
          <w:color w:val="auto"/>
        </w:rPr>
      </w:pPr>
      <w:r w:rsidRPr="00A142C7">
        <w:rPr>
          <w:color w:val="auto"/>
        </w:rPr>
        <w:t xml:space="preserve">- 4–1 баллов выставляется обучающемуся, если он сумел на базовом уровне раскрыть </w:t>
      </w:r>
      <w:r w:rsidR="00A142C7" w:rsidRPr="00A142C7">
        <w:rPr>
          <w:color w:val="auto"/>
        </w:rPr>
        <w:t>понимание особенностей интеграционных процессов в регионе, а также дать оценку состоянию и тенденциям развития интеграционного объединения</w:t>
      </w:r>
      <w:r w:rsidRPr="00A142C7">
        <w:rPr>
          <w:color w:val="auto"/>
        </w:rPr>
        <w:t>;</w:t>
      </w:r>
      <w:r w:rsidRPr="00A142C7">
        <w:t xml:space="preserve"> </w:t>
      </w:r>
      <w:r w:rsidRPr="00A142C7">
        <w:rPr>
          <w:color w:val="auto"/>
        </w:rPr>
        <w:t>выполнено не менее 10% заданий верно.</w:t>
      </w:r>
    </w:p>
    <w:p w14:paraId="7481B910" w14:textId="3A9358BA" w:rsidR="00995994" w:rsidRDefault="00995994" w:rsidP="00995994">
      <w:pPr>
        <w:pStyle w:val="Default"/>
        <w:spacing w:after="36"/>
        <w:jc w:val="both"/>
        <w:rPr>
          <w:color w:val="auto"/>
        </w:rPr>
      </w:pPr>
      <w:r w:rsidRPr="00A142C7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bookmarkEnd w:id="2"/>
      <w:r w:rsidR="00A142C7" w:rsidRPr="00A142C7">
        <w:rPr>
          <w:color w:val="auto"/>
        </w:rPr>
        <w:t>понимание особенностей интеграционных процессов в регионе, а также дать оценку состоянию и тенденциям развития интеграционного объединения</w:t>
      </w:r>
      <w:r w:rsidRPr="00A142C7">
        <w:rPr>
          <w:color w:val="auto"/>
        </w:rPr>
        <w:t>; выполнено менее 10 % заданий верно.</w:t>
      </w:r>
    </w:p>
    <w:p w14:paraId="385F11D5" w14:textId="323BF956" w:rsidR="004524E4" w:rsidRDefault="004524E4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41D933BB" w14:textId="77777777" w:rsidR="004524E4" w:rsidRDefault="004524E4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789CB29E" w14:textId="77777777" w:rsidR="004E07B9" w:rsidRDefault="004E07B9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2FF3EF38" w14:textId="77777777" w:rsidR="00995994" w:rsidRPr="0020607F" w:rsidRDefault="00995994" w:rsidP="00995994">
      <w:pPr>
        <w:pStyle w:val="Default"/>
        <w:jc w:val="center"/>
        <w:rPr>
          <w:b/>
          <w:bCs/>
          <w:color w:val="auto"/>
        </w:rPr>
      </w:pPr>
      <w:r w:rsidRPr="0020607F">
        <w:rPr>
          <w:b/>
          <w:bCs/>
          <w:color w:val="auto"/>
        </w:rPr>
        <w:t>Комплект заданий для контрольной работы</w:t>
      </w:r>
    </w:p>
    <w:p w14:paraId="3C2D16F4" w14:textId="1780D89A" w:rsidR="00995994" w:rsidRPr="00995994" w:rsidRDefault="00291A87" w:rsidP="00995994">
      <w:pPr>
        <w:pStyle w:val="Default"/>
        <w:jc w:val="center"/>
        <w:rPr>
          <w:highlight w:val="yellow"/>
        </w:rPr>
      </w:pPr>
      <w:r w:rsidRPr="0020607F">
        <w:rPr>
          <w:b/>
        </w:rPr>
        <w:t>по теме 4 «Интеграционные процессы в ЕЭС-ЕС: этапы развития и современное состояние</w:t>
      </w:r>
      <w:r>
        <w:rPr>
          <w:b/>
        </w:rPr>
        <w:t>»</w:t>
      </w:r>
    </w:p>
    <w:p w14:paraId="28D65FCA" w14:textId="77777777" w:rsidR="00995994" w:rsidRPr="00995994" w:rsidRDefault="00995994" w:rsidP="00995994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  <w:highlight w:val="yellow"/>
        </w:rPr>
      </w:pPr>
    </w:p>
    <w:p w14:paraId="4F44892B" w14:textId="77777777" w:rsidR="006C3815" w:rsidRDefault="00291A87" w:rsidP="006C3815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</w:p>
    <w:p w14:paraId="36FCB321" w14:textId="257331A7" w:rsidR="006C3815" w:rsidRPr="00711C6D" w:rsidRDefault="006C3815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 w:rsidRPr="00711C6D">
        <w:rPr>
          <w:b/>
          <w:bCs/>
          <w:i/>
          <w:sz w:val="24"/>
          <w:szCs w:val="24"/>
        </w:rPr>
        <w:t>ПК-2.1.</w:t>
      </w:r>
      <w:r w:rsidRPr="00711C6D">
        <w:rPr>
          <w:iCs/>
          <w:sz w:val="24"/>
          <w:szCs w:val="24"/>
        </w:rPr>
        <w:t xml:space="preserve"> Осуществлять мониторинг и отбор статистических показателей о тенденциях развития международной торговли</w:t>
      </w:r>
    </w:p>
    <w:p w14:paraId="142C6922" w14:textId="45F6BB10" w:rsidR="00995994" w:rsidRPr="00291A87" w:rsidRDefault="006C3815" w:rsidP="006C381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2225F">
        <w:rPr>
          <w:b/>
          <w:bCs/>
          <w:i/>
          <w:iCs/>
          <w:sz w:val="24"/>
          <w:szCs w:val="24"/>
        </w:rPr>
        <w:t>ПК-</w:t>
      </w:r>
      <w:r>
        <w:rPr>
          <w:b/>
          <w:bCs/>
          <w:i/>
          <w:iCs/>
          <w:sz w:val="24"/>
          <w:szCs w:val="24"/>
        </w:rPr>
        <w:t>4</w:t>
      </w:r>
      <w:r w:rsidRPr="0012225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2</w:t>
      </w:r>
      <w:r w:rsidRPr="0012225F">
        <w:rPr>
          <w:b/>
          <w:bCs/>
          <w:i/>
          <w:iCs/>
          <w:sz w:val="24"/>
          <w:szCs w:val="24"/>
        </w:rPr>
        <w:t>.</w:t>
      </w:r>
      <w:r w:rsidRPr="0012225F">
        <w:rPr>
          <w:sz w:val="24"/>
          <w:szCs w:val="24"/>
        </w:rPr>
        <w:t xml:space="preserve"> </w:t>
      </w:r>
      <w:r w:rsidRPr="008B5043">
        <w:rPr>
          <w:sz w:val="24"/>
          <w:szCs w:val="24"/>
        </w:rPr>
        <w:t>Использовать мировой опыт в переговорном процессе</w:t>
      </w:r>
      <w:r w:rsidRPr="0012225F">
        <w:rPr>
          <w:b/>
          <w:bCs/>
          <w:i/>
          <w:iCs/>
          <w:sz w:val="24"/>
          <w:szCs w:val="24"/>
        </w:rPr>
        <w:t xml:space="preserve"> </w:t>
      </w:r>
    </w:p>
    <w:p w14:paraId="06CA067C" w14:textId="77777777" w:rsidR="00995994" w:rsidRPr="00540908" w:rsidRDefault="00995994" w:rsidP="00995994">
      <w:pPr>
        <w:pStyle w:val="Default"/>
        <w:rPr>
          <w:b/>
          <w:bCs/>
          <w:color w:val="auto"/>
        </w:rPr>
      </w:pPr>
      <w:r w:rsidRPr="00540908">
        <w:rPr>
          <w:b/>
          <w:bCs/>
          <w:color w:val="auto"/>
        </w:rPr>
        <w:t>Вариант 1</w:t>
      </w:r>
    </w:p>
    <w:p w14:paraId="0F678151" w14:textId="77777777" w:rsidR="00995994" w:rsidRPr="00127690" w:rsidRDefault="00995994" w:rsidP="00995994">
      <w:pPr>
        <w:pStyle w:val="Default"/>
        <w:rPr>
          <w:color w:val="auto"/>
        </w:rPr>
      </w:pPr>
      <w:r w:rsidRPr="00127690">
        <w:rPr>
          <w:color w:val="auto"/>
        </w:rPr>
        <w:t>Задание 1. Дайте развернутые ответы на следующие вопросы</w:t>
      </w:r>
    </w:p>
    <w:p w14:paraId="10D8B1BB" w14:textId="693E84EB" w:rsidR="00995994" w:rsidRPr="00127690" w:rsidRDefault="00127690" w:rsidP="00995994">
      <w:pPr>
        <w:pStyle w:val="Default"/>
        <w:numPr>
          <w:ilvl w:val="1"/>
          <w:numId w:val="39"/>
        </w:numPr>
        <w:ind w:left="567"/>
        <w:rPr>
          <w:color w:val="auto"/>
        </w:rPr>
      </w:pPr>
      <w:r w:rsidRPr="00127690">
        <w:rPr>
          <w:color w:val="auto"/>
        </w:rPr>
        <w:t>Этапы развития ЕС.</w:t>
      </w:r>
    </w:p>
    <w:p w14:paraId="64271A57" w14:textId="6BBDBE52" w:rsidR="00995994" w:rsidRPr="00127690" w:rsidRDefault="00995994" w:rsidP="00995994">
      <w:pPr>
        <w:pStyle w:val="Default"/>
        <w:numPr>
          <w:ilvl w:val="1"/>
          <w:numId w:val="39"/>
        </w:numPr>
        <w:ind w:left="567"/>
        <w:rPr>
          <w:color w:val="auto"/>
        </w:rPr>
      </w:pPr>
      <w:r w:rsidRPr="00127690">
        <w:rPr>
          <w:color w:val="auto"/>
        </w:rPr>
        <w:t xml:space="preserve">Показатели, характеризующие состояние и развитие </w:t>
      </w:r>
      <w:r w:rsidR="00127690" w:rsidRPr="00127690">
        <w:rPr>
          <w:color w:val="auto"/>
        </w:rPr>
        <w:t>ЕС на сегодняшний день.</w:t>
      </w:r>
    </w:p>
    <w:p w14:paraId="4B2A596A" w14:textId="77777777" w:rsidR="00995994" w:rsidRPr="00540908" w:rsidRDefault="00995994" w:rsidP="00995994">
      <w:pPr>
        <w:pStyle w:val="Default"/>
        <w:rPr>
          <w:b/>
          <w:bCs/>
          <w:color w:val="auto"/>
        </w:rPr>
      </w:pPr>
      <w:r w:rsidRPr="00540908">
        <w:rPr>
          <w:b/>
          <w:bCs/>
          <w:color w:val="auto"/>
        </w:rPr>
        <w:t>Вариант 2</w:t>
      </w:r>
    </w:p>
    <w:p w14:paraId="32B5213C" w14:textId="77777777" w:rsidR="00995994" w:rsidRPr="00127690" w:rsidRDefault="00995994" w:rsidP="00995994">
      <w:pPr>
        <w:pStyle w:val="Default"/>
        <w:rPr>
          <w:color w:val="auto"/>
        </w:rPr>
      </w:pPr>
      <w:r w:rsidRPr="00127690">
        <w:rPr>
          <w:color w:val="auto"/>
        </w:rPr>
        <w:t>Задание 1. Дайте развернутые ответы на следующие вопросы</w:t>
      </w:r>
    </w:p>
    <w:p w14:paraId="69C8B996" w14:textId="5AD2E837" w:rsidR="00995994" w:rsidRPr="00127690" w:rsidRDefault="00127690" w:rsidP="00995994">
      <w:pPr>
        <w:pStyle w:val="Default"/>
        <w:numPr>
          <w:ilvl w:val="0"/>
          <w:numId w:val="40"/>
        </w:numPr>
        <w:ind w:left="567"/>
        <w:rPr>
          <w:color w:val="auto"/>
        </w:rPr>
      </w:pPr>
      <w:r w:rsidRPr="00127690">
        <w:rPr>
          <w:color w:val="auto"/>
        </w:rPr>
        <w:t>Современные тенденции развития ЕС.</w:t>
      </w:r>
    </w:p>
    <w:p w14:paraId="54849193" w14:textId="55E83C05" w:rsidR="00995994" w:rsidRPr="004A0801" w:rsidRDefault="00127690" w:rsidP="00995994">
      <w:pPr>
        <w:pStyle w:val="Default"/>
        <w:numPr>
          <w:ilvl w:val="0"/>
          <w:numId w:val="40"/>
        </w:numPr>
        <w:ind w:left="567"/>
        <w:rPr>
          <w:color w:val="auto"/>
        </w:rPr>
      </w:pPr>
      <w:r w:rsidRPr="004A0801">
        <w:rPr>
          <w:color w:val="auto"/>
        </w:rPr>
        <w:t>Организационная структура ЕС.</w:t>
      </w:r>
    </w:p>
    <w:p w14:paraId="7CD18552" w14:textId="77777777" w:rsidR="00995994" w:rsidRPr="004A0801" w:rsidRDefault="00995994" w:rsidP="00995994">
      <w:pPr>
        <w:pStyle w:val="Default"/>
        <w:rPr>
          <w:b/>
          <w:bCs/>
          <w:color w:val="auto"/>
        </w:rPr>
      </w:pPr>
      <w:r w:rsidRPr="004A0801">
        <w:rPr>
          <w:b/>
          <w:bCs/>
          <w:color w:val="auto"/>
        </w:rPr>
        <w:t>Вариант 3</w:t>
      </w:r>
    </w:p>
    <w:p w14:paraId="0CF4A197" w14:textId="77777777" w:rsidR="00995994" w:rsidRPr="004A0801" w:rsidRDefault="00995994" w:rsidP="00995994">
      <w:pPr>
        <w:pStyle w:val="Default"/>
        <w:rPr>
          <w:color w:val="auto"/>
        </w:rPr>
      </w:pPr>
      <w:r w:rsidRPr="004A0801">
        <w:rPr>
          <w:color w:val="auto"/>
        </w:rPr>
        <w:t>Задание 1. Дайте развернутые ответы на следующие вопросы</w:t>
      </w:r>
    </w:p>
    <w:p w14:paraId="1FE7C8A4" w14:textId="2908A039" w:rsidR="00995994" w:rsidRPr="004A0801" w:rsidRDefault="004A0801" w:rsidP="004A0801">
      <w:pPr>
        <w:pStyle w:val="Default"/>
        <w:numPr>
          <w:ilvl w:val="0"/>
          <w:numId w:val="41"/>
        </w:numPr>
        <w:ind w:left="567"/>
        <w:jc w:val="both"/>
        <w:rPr>
          <w:color w:val="auto"/>
        </w:rPr>
      </w:pPr>
      <w:r w:rsidRPr="004A0801">
        <w:rPr>
          <w:color w:val="auto"/>
        </w:rPr>
        <w:t xml:space="preserve">Положительные и негативные последствия участия в ЕС для стран-членов. </w:t>
      </w:r>
    </w:p>
    <w:p w14:paraId="1A090A8E" w14:textId="58AF02C4" w:rsidR="00995994" w:rsidRPr="004A0801" w:rsidRDefault="00127690" w:rsidP="00995994">
      <w:pPr>
        <w:pStyle w:val="Default"/>
        <w:numPr>
          <w:ilvl w:val="0"/>
          <w:numId w:val="41"/>
        </w:numPr>
        <w:ind w:left="567"/>
        <w:rPr>
          <w:color w:val="auto"/>
        </w:rPr>
      </w:pPr>
      <w:r w:rsidRPr="004A0801">
        <w:rPr>
          <w:color w:val="auto"/>
        </w:rPr>
        <w:t>Проблемы и перспективы развития ЕС.</w:t>
      </w:r>
    </w:p>
    <w:p w14:paraId="67E6AE4B" w14:textId="77777777" w:rsidR="00995994" w:rsidRPr="00995994" w:rsidRDefault="00995994" w:rsidP="00995994">
      <w:pPr>
        <w:pStyle w:val="Default"/>
        <w:rPr>
          <w:color w:val="auto"/>
          <w:highlight w:val="yellow"/>
        </w:rPr>
      </w:pPr>
    </w:p>
    <w:p w14:paraId="17B962BE" w14:textId="77777777" w:rsidR="00995994" w:rsidRPr="00E22699" w:rsidRDefault="00995994" w:rsidP="00995994">
      <w:pPr>
        <w:pStyle w:val="Default"/>
        <w:rPr>
          <w:b/>
          <w:bCs/>
          <w:color w:val="auto"/>
        </w:rPr>
      </w:pPr>
      <w:r w:rsidRPr="00E22699">
        <w:rPr>
          <w:b/>
          <w:bCs/>
          <w:color w:val="auto"/>
        </w:rPr>
        <w:t>Общее задание для всех вариантов</w:t>
      </w:r>
    </w:p>
    <w:p w14:paraId="3E0DD14A" w14:textId="17C939F4" w:rsidR="00995994" w:rsidRPr="00E22699" w:rsidRDefault="00995994" w:rsidP="00995994">
      <w:pPr>
        <w:spacing w:line="276" w:lineRule="auto"/>
        <w:contextualSpacing/>
        <w:jc w:val="both"/>
        <w:rPr>
          <w:sz w:val="24"/>
          <w:szCs w:val="24"/>
        </w:rPr>
      </w:pPr>
      <w:r w:rsidRPr="00E22699">
        <w:rPr>
          <w:sz w:val="24"/>
          <w:szCs w:val="24"/>
        </w:rPr>
        <w:t>Задание 2. Заполните таблицу «</w:t>
      </w:r>
      <w:r w:rsidR="00E22699" w:rsidRPr="00E22699">
        <w:rPr>
          <w:sz w:val="24"/>
          <w:szCs w:val="24"/>
        </w:rPr>
        <w:t>Состав Европейского союза</w:t>
      </w:r>
      <w:r w:rsidRPr="00E22699">
        <w:rPr>
          <w:sz w:val="24"/>
          <w:szCs w:val="24"/>
        </w:rPr>
        <w:t>», используя следующие данные:</w:t>
      </w:r>
    </w:p>
    <w:p w14:paraId="5B4D77A1" w14:textId="63140DC8" w:rsidR="00995994" w:rsidRPr="00E75D3C" w:rsidRDefault="00E75D3C" w:rsidP="00E75D3C">
      <w:pPr>
        <w:spacing w:line="276" w:lineRule="auto"/>
        <w:jc w:val="both"/>
        <w:rPr>
          <w:i/>
          <w:iCs/>
          <w:sz w:val="24"/>
          <w:szCs w:val="24"/>
        </w:rPr>
      </w:pPr>
      <w:r w:rsidRPr="00E22699">
        <w:rPr>
          <w:i/>
          <w:iCs/>
          <w:sz w:val="24"/>
          <w:szCs w:val="24"/>
        </w:rPr>
        <w:t>Австрия, Бельгия, Болгария, Великобритания, Венгрия, Дания, Испания, Ирландия, Италия, Германия, Греция, Кипр, Латвия, Литва, Люксембург, Мальта, Нидерланды, Польша, Португалия, Румыния, Словакия, Словения, Финляндия, Франция, Хорватия, Чехия, Швеция, Эстония</w:t>
      </w:r>
    </w:p>
    <w:p w14:paraId="45F3394C" w14:textId="43F93F3C" w:rsidR="00995994" w:rsidRPr="00E75D3C" w:rsidRDefault="00E75D3C" w:rsidP="00995994">
      <w:pPr>
        <w:spacing w:before="240" w:after="120" w:line="276" w:lineRule="auto"/>
        <w:jc w:val="center"/>
        <w:rPr>
          <w:b/>
          <w:bCs/>
          <w:i/>
          <w:iCs/>
          <w:sz w:val="24"/>
          <w:szCs w:val="24"/>
        </w:rPr>
      </w:pPr>
      <w:r w:rsidRPr="00E75D3C">
        <w:rPr>
          <w:b/>
          <w:bCs/>
          <w:i/>
          <w:iCs/>
          <w:sz w:val="24"/>
          <w:szCs w:val="24"/>
        </w:rPr>
        <w:t>Состав Европейского союза</w:t>
      </w:r>
    </w:p>
    <w:tbl>
      <w:tblPr>
        <w:tblStyle w:val="af0"/>
        <w:tblW w:w="9733" w:type="dxa"/>
        <w:tblInd w:w="-5" w:type="dxa"/>
        <w:tblLook w:val="04A0" w:firstRow="1" w:lastRow="0" w:firstColumn="1" w:lastColumn="0" w:noHBand="0" w:noVBand="1"/>
      </w:tblPr>
      <w:tblGrid>
        <w:gridCol w:w="3279"/>
        <w:gridCol w:w="3227"/>
        <w:gridCol w:w="3227"/>
      </w:tblGrid>
      <w:tr w:rsidR="00E22699" w:rsidRPr="00681404" w14:paraId="3A4EB644" w14:textId="77777777" w:rsidTr="00E22699">
        <w:trPr>
          <w:trHeight w:val="313"/>
        </w:trPr>
        <w:tc>
          <w:tcPr>
            <w:tcW w:w="3279" w:type="dxa"/>
          </w:tcPr>
          <w:p w14:paraId="7FC03185" w14:textId="77777777" w:rsidR="00E22699" w:rsidRPr="00681404" w:rsidRDefault="00E22699" w:rsidP="009F76C9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681404">
              <w:rPr>
                <w:rFonts w:ascii="Times New Roman" w:hAnsi="Times New Roman"/>
                <w:b/>
              </w:rPr>
              <w:t>Число членов</w:t>
            </w:r>
          </w:p>
        </w:tc>
        <w:tc>
          <w:tcPr>
            <w:tcW w:w="3227" w:type="dxa"/>
          </w:tcPr>
          <w:p w14:paraId="0B38BAC6" w14:textId="77777777" w:rsidR="00E22699" w:rsidRPr="00681404" w:rsidRDefault="00E22699" w:rsidP="009F76C9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681404">
              <w:rPr>
                <w:rFonts w:ascii="Times New Roman" w:hAnsi="Times New Roman"/>
                <w:b/>
              </w:rPr>
              <w:t>Год создания</w:t>
            </w:r>
          </w:p>
        </w:tc>
        <w:tc>
          <w:tcPr>
            <w:tcW w:w="3227" w:type="dxa"/>
          </w:tcPr>
          <w:p w14:paraId="1A61F05C" w14:textId="77777777" w:rsidR="00E22699" w:rsidRPr="00681404" w:rsidRDefault="00E22699" w:rsidP="009F76C9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681404">
              <w:rPr>
                <w:rFonts w:ascii="Times New Roman" w:hAnsi="Times New Roman"/>
                <w:b/>
              </w:rPr>
              <w:t>Страны</w:t>
            </w:r>
          </w:p>
        </w:tc>
      </w:tr>
      <w:tr w:rsidR="00E22699" w:rsidRPr="00681404" w14:paraId="42B77531" w14:textId="77777777" w:rsidTr="00E22699">
        <w:trPr>
          <w:trHeight w:val="475"/>
        </w:trPr>
        <w:tc>
          <w:tcPr>
            <w:tcW w:w="3279" w:type="dxa"/>
            <w:vAlign w:val="center"/>
          </w:tcPr>
          <w:p w14:paraId="3DB642D9" w14:textId="7FD0617F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  <w:b/>
                <w:bCs/>
              </w:rPr>
            </w:pPr>
            <w:r w:rsidRPr="00681404">
              <w:rPr>
                <w:rFonts w:ascii="Times New Roman" w:hAnsi="Times New Roman"/>
                <w:b/>
                <w:bCs/>
              </w:rPr>
              <w:t>ЕЭС-6</w:t>
            </w:r>
          </w:p>
        </w:tc>
        <w:tc>
          <w:tcPr>
            <w:tcW w:w="3227" w:type="dxa"/>
            <w:vAlign w:val="center"/>
          </w:tcPr>
          <w:p w14:paraId="63493857" w14:textId="22876B56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1957</w:t>
            </w:r>
          </w:p>
        </w:tc>
        <w:tc>
          <w:tcPr>
            <w:tcW w:w="3227" w:type="dxa"/>
            <w:vAlign w:val="center"/>
          </w:tcPr>
          <w:p w14:paraId="250B6F3E" w14:textId="53212BC1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…</w:t>
            </w:r>
          </w:p>
        </w:tc>
      </w:tr>
      <w:tr w:rsidR="00E22699" w:rsidRPr="00681404" w14:paraId="74EE5640" w14:textId="77777777" w:rsidTr="00E22699">
        <w:trPr>
          <w:trHeight w:val="475"/>
        </w:trPr>
        <w:tc>
          <w:tcPr>
            <w:tcW w:w="3279" w:type="dxa"/>
            <w:vAlign w:val="center"/>
          </w:tcPr>
          <w:p w14:paraId="31F7FE6A" w14:textId="738E31C9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  <w:b/>
                <w:bCs/>
              </w:rPr>
            </w:pPr>
            <w:r w:rsidRPr="00681404">
              <w:rPr>
                <w:rFonts w:ascii="Times New Roman" w:hAnsi="Times New Roman"/>
                <w:b/>
                <w:bCs/>
              </w:rPr>
              <w:t>ЕС-15</w:t>
            </w:r>
          </w:p>
        </w:tc>
        <w:tc>
          <w:tcPr>
            <w:tcW w:w="3227" w:type="dxa"/>
            <w:vAlign w:val="center"/>
          </w:tcPr>
          <w:p w14:paraId="11E804BF" w14:textId="3118E149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1992</w:t>
            </w:r>
          </w:p>
        </w:tc>
        <w:tc>
          <w:tcPr>
            <w:tcW w:w="3227" w:type="dxa"/>
            <w:vAlign w:val="center"/>
          </w:tcPr>
          <w:p w14:paraId="0D0ADDDE" w14:textId="67C5E722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…</w:t>
            </w:r>
          </w:p>
        </w:tc>
      </w:tr>
      <w:tr w:rsidR="00E22699" w:rsidRPr="00681404" w14:paraId="60B16DD2" w14:textId="77777777" w:rsidTr="00E22699">
        <w:trPr>
          <w:trHeight w:val="475"/>
        </w:trPr>
        <w:tc>
          <w:tcPr>
            <w:tcW w:w="3279" w:type="dxa"/>
            <w:vAlign w:val="center"/>
          </w:tcPr>
          <w:p w14:paraId="3D02D775" w14:textId="5D392004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  <w:b/>
                <w:bCs/>
              </w:rPr>
            </w:pPr>
            <w:r w:rsidRPr="00681404">
              <w:rPr>
                <w:rFonts w:ascii="Times New Roman" w:hAnsi="Times New Roman"/>
                <w:b/>
                <w:bCs/>
              </w:rPr>
              <w:t>ЕС-25</w:t>
            </w:r>
          </w:p>
        </w:tc>
        <w:tc>
          <w:tcPr>
            <w:tcW w:w="3227" w:type="dxa"/>
            <w:vAlign w:val="center"/>
          </w:tcPr>
          <w:p w14:paraId="31107746" w14:textId="320AA3C2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2004</w:t>
            </w:r>
          </w:p>
        </w:tc>
        <w:tc>
          <w:tcPr>
            <w:tcW w:w="3227" w:type="dxa"/>
            <w:vAlign w:val="center"/>
          </w:tcPr>
          <w:p w14:paraId="5FBC951D" w14:textId="47691992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…</w:t>
            </w:r>
          </w:p>
        </w:tc>
      </w:tr>
      <w:tr w:rsidR="00E22699" w:rsidRPr="00681404" w14:paraId="27283BA0" w14:textId="77777777" w:rsidTr="00E22699">
        <w:trPr>
          <w:trHeight w:val="475"/>
        </w:trPr>
        <w:tc>
          <w:tcPr>
            <w:tcW w:w="3279" w:type="dxa"/>
            <w:vAlign w:val="center"/>
          </w:tcPr>
          <w:p w14:paraId="3CB2AD72" w14:textId="494CB9AE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  <w:b/>
                <w:bCs/>
              </w:rPr>
            </w:pPr>
            <w:r w:rsidRPr="00681404">
              <w:rPr>
                <w:rFonts w:ascii="Times New Roman" w:hAnsi="Times New Roman"/>
                <w:b/>
                <w:bCs/>
              </w:rPr>
              <w:t>ЕС-28</w:t>
            </w:r>
          </w:p>
        </w:tc>
        <w:tc>
          <w:tcPr>
            <w:tcW w:w="3227" w:type="dxa"/>
            <w:vAlign w:val="center"/>
          </w:tcPr>
          <w:p w14:paraId="2DB4C0E9" w14:textId="071BC88D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2013</w:t>
            </w:r>
          </w:p>
        </w:tc>
        <w:tc>
          <w:tcPr>
            <w:tcW w:w="3227" w:type="dxa"/>
            <w:vAlign w:val="center"/>
          </w:tcPr>
          <w:p w14:paraId="0A5983F6" w14:textId="5417DA42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…</w:t>
            </w:r>
          </w:p>
        </w:tc>
      </w:tr>
      <w:tr w:rsidR="00E22699" w:rsidRPr="00681404" w14:paraId="70114DA2" w14:textId="77777777" w:rsidTr="00E22699">
        <w:trPr>
          <w:trHeight w:val="475"/>
        </w:trPr>
        <w:tc>
          <w:tcPr>
            <w:tcW w:w="3279" w:type="dxa"/>
            <w:vAlign w:val="center"/>
          </w:tcPr>
          <w:p w14:paraId="197F6574" w14:textId="0BEAF509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  <w:b/>
                <w:bCs/>
              </w:rPr>
            </w:pPr>
            <w:r w:rsidRPr="00681404">
              <w:rPr>
                <w:rFonts w:ascii="Times New Roman" w:hAnsi="Times New Roman"/>
                <w:b/>
                <w:bCs/>
              </w:rPr>
              <w:t>ЕС-27</w:t>
            </w:r>
          </w:p>
        </w:tc>
        <w:tc>
          <w:tcPr>
            <w:tcW w:w="3227" w:type="dxa"/>
            <w:vAlign w:val="center"/>
          </w:tcPr>
          <w:p w14:paraId="4763CCFC" w14:textId="49D907F6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2020</w:t>
            </w:r>
          </w:p>
        </w:tc>
        <w:tc>
          <w:tcPr>
            <w:tcW w:w="3227" w:type="dxa"/>
            <w:vAlign w:val="center"/>
          </w:tcPr>
          <w:p w14:paraId="5ABBC214" w14:textId="15C369A5" w:rsidR="00E22699" w:rsidRPr="00681404" w:rsidRDefault="00E22699" w:rsidP="00E22699">
            <w:pPr>
              <w:pStyle w:val="afa"/>
              <w:jc w:val="center"/>
              <w:rPr>
                <w:rFonts w:ascii="Times New Roman" w:hAnsi="Times New Roman"/>
              </w:rPr>
            </w:pPr>
            <w:r w:rsidRPr="00681404">
              <w:rPr>
                <w:rFonts w:ascii="Times New Roman" w:hAnsi="Times New Roman"/>
              </w:rPr>
              <w:t>…</w:t>
            </w:r>
          </w:p>
        </w:tc>
      </w:tr>
    </w:tbl>
    <w:p w14:paraId="52F3F4DB" w14:textId="77777777" w:rsidR="00995994" w:rsidRPr="00995994" w:rsidRDefault="00995994" w:rsidP="00995994">
      <w:pPr>
        <w:pStyle w:val="Default"/>
        <w:rPr>
          <w:color w:val="auto"/>
          <w:highlight w:val="yellow"/>
        </w:rPr>
      </w:pPr>
    </w:p>
    <w:p w14:paraId="74056859" w14:textId="77777777" w:rsidR="00995994" w:rsidRPr="00995994" w:rsidRDefault="00995994" w:rsidP="00995994">
      <w:pPr>
        <w:pStyle w:val="Default"/>
        <w:rPr>
          <w:color w:val="auto"/>
          <w:highlight w:val="yellow"/>
        </w:rPr>
      </w:pPr>
    </w:p>
    <w:p w14:paraId="0E8102AA" w14:textId="77777777" w:rsidR="00995994" w:rsidRPr="00E816FB" w:rsidRDefault="00995994" w:rsidP="00995994">
      <w:pPr>
        <w:jc w:val="both"/>
        <w:rPr>
          <w:b/>
          <w:sz w:val="24"/>
          <w:szCs w:val="24"/>
        </w:rPr>
      </w:pPr>
      <w:r w:rsidRPr="00E816FB">
        <w:rPr>
          <w:b/>
          <w:sz w:val="24"/>
          <w:szCs w:val="24"/>
        </w:rPr>
        <w:t xml:space="preserve">Критерии оценки (в баллах): </w:t>
      </w:r>
    </w:p>
    <w:p w14:paraId="064FEFA1" w14:textId="7C4963BA" w:rsidR="00995994" w:rsidRPr="00E816FB" w:rsidRDefault="00995994" w:rsidP="00995994">
      <w:pPr>
        <w:pStyle w:val="Default"/>
        <w:spacing w:after="36"/>
        <w:jc w:val="both"/>
        <w:rPr>
          <w:color w:val="auto"/>
        </w:rPr>
      </w:pPr>
      <w:r w:rsidRPr="00E816FB">
        <w:rPr>
          <w:color w:val="auto"/>
        </w:rPr>
        <w:t xml:space="preserve">- 10–9 баллов выставляется обучающемуся, если он сумел верно и в полном объеме раскрыть понимание </w:t>
      </w:r>
      <w:r w:rsidR="00E816FB" w:rsidRPr="00E816FB">
        <w:rPr>
          <w:color w:val="auto"/>
        </w:rPr>
        <w:t xml:space="preserve">особенностей интеграционных процессов в выбранном регионе, а также дать оценку </w:t>
      </w:r>
      <w:r w:rsidR="00066171">
        <w:rPr>
          <w:color w:val="auto"/>
        </w:rPr>
        <w:t>торгово</w:t>
      </w:r>
      <w:r w:rsidR="00E816FB" w:rsidRPr="00E816FB">
        <w:rPr>
          <w:color w:val="auto"/>
        </w:rPr>
        <w:t>-экономической ситуации внутри интеграционной группировки</w:t>
      </w:r>
      <w:r w:rsidRPr="00E816FB">
        <w:rPr>
          <w:color w:val="auto"/>
        </w:rPr>
        <w:t>; 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43A8ABFC" w14:textId="0944FF84" w:rsidR="00995994" w:rsidRPr="00E816FB" w:rsidRDefault="00995994" w:rsidP="00995994">
      <w:pPr>
        <w:pStyle w:val="Default"/>
        <w:spacing w:after="36"/>
        <w:jc w:val="both"/>
        <w:rPr>
          <w:color w:val="auto"/>
        </w:rPr>
      </w:pPr>
      <w:r w:rsidRPr="00E816FB">
        <w:rPr>
          <w:color w:val="auto"/>
        </w:rPr>
        <w:t xml:space="preserve">- 8–5 баллов выставляется обучающемуся, если он сумел с незначительными замечаниями раскрыть понимание </w:t>
      </w:r>
      <w:r w:rsidR="00E816FB" w:rsidRPr="00E816FB">
        <w:rPr>
          <w:color w:val="auto"/>
        </w:rPr>
        <w:t xml:space="preserve">особенностей интеграционных процессов в выбранном регионе, а также дать оценку </w:t>
      </w:r>
      <w:r w:rsidR="00066171">
        <w:rPr>
          <w:color w:val="auto"/>
        </w:rPr>
        <w:t>торгово</w:t>
      </w:r>
      <w:r w:rsidR="00066171" w:rsidRPr="00E816FB">
        <w:rPr>
          <w:color w:val="auto"/>
        </w:rPr>
        <w:t xml:space="preserve">-экономической </w:t>
      </w:r>
      <w:r w:rsidR="00E816FB" w:rsidRPr="00E816FB">
        <w:rPr>
          <w:color w:val="auto"/>
        </w:rPr>
        <w:t>ситуации внутри интеграционной группировки</w:t>
      </w:r>
      <w:r w:rsidRPr="00E816FB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38DABABD" w14:textId="434474FC" w:rsidR="00995994" w:rsidRPr="00E816FB" w:rsidRDefault="00995994" w:rsidP="00995994">
      <w:pPr>
        <w:pStyle w:val="Default"/>
        <w:spacing w:after="36"/>
        <w:jc w:val="both"/>
        <w:rPr>
          <w:color w:val="auto"/>
        </w:rPr>
      </w:pPr>
      <w:r w:rsidRPr="00E816FB">
        <w:rPr>
          <w:color w:val="auto"/>
        </w:rPr>
        <w:t xml:space="preserve">- 4–1 баллов выставляется обучающемуся, если он сумел на базовом уровне раскрыть понимание </w:t>
      </w:r>
      <w:r w:rsidR="00E816FB" w:rsidRPr="00E816FB">
        <w:rPr>
          <w:color w:val="auto"/>
        </w:rPr>
        <w:t xml:space="preserve">особенностей интеграционных процессов в выбранном регионе, а также дать оценку </w:t>
      </w:r>
      <w:r w:rsidR="00066171">
        <w:rPr>
          <w:color w:val="auto"/>
        </w:rPr>
        <w:t>торгово</w:t>
      </w:r>
      <w:r w:rsidR="00066171" w:rsidRPr="00E816FB">
        <w:rPr>
          <w:color w:val="auto"/>
        </w:rPr>
        <w:t xml:space="preserve">-экономической </w:t>
      </w:r>
      <w:r w:rsidR="00E816FB" w:rsidRPr="00E816FB">
        <w:rPr>
          <w:color w:val="auto"/>
        </w:rPr>
        <w:t>ситуации внутри интеграционной группировки</w:t>
      </w:r>
      <w:r w:rsidRPr="00E816FB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3A3AB67C" w14:textId="637B03CD" w:rsidR="00995994" w:rsidRDefault="00995994" w:rsidP="00995994">
      <w:pPr>
        <w:pStyle w:val="Default"/>
        <w:spacing w:after="36"/>
        <w:jc w:val="both"/>
        <w:rPr>
          <w:b/>
          <w:i/>
        </w:rPr>
      </w:pPr>
      <w:r w:rsidRPr="00E816FB">
        <w:rPr>
          <w:color w:val="auto"/>
        </w:rPr>
        <w:t xml:space="preserve">- 0 баллов выставляется обучающемуся, если он не сумел на базовом уровне раскрыть понимание </w:t>
      </w:r>
      <w:r w:rsidR="00E816FB" w:rsidRPr="00E816FB">
        <w:rPr>
          <w:color w:val="auto"/>
        </w:rPr>
        <w:t xml:space="preserve">особенностей интеграционных процессов в выбранном регионе, а также дать оценку </w:t>
      </w:r>
      <w:r w:rsidR="00066171">
        <w:rPr>
          <w:color w:val="auto"/>
        </w:rPr>
        <w:t>торгово</w:t>
      </w:r>
      <w:r w:rsidR="00066171" w:rsidRPr="00E816FB">
        <w:rPr>
          <w:color w:val="auto"/>
        </w:rPr>
        <w:t xml:space="preserve">-экономической </w:t>
      </w:r>
      <w:r w:rsidR="00E816FB" w:rsidRPr="00E816FB">
        <w:rPr>
          <w:color w:val="auto"/>
        </w:rPr>
        <w:t>ситуации внутри интеграционной группировки</w:t>
      </w:r>
      <w:r w:rsidRPr="00E816FB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1D7942EC" w14:textId="5E8E8C91" w:rsidR="006B61C2" w:rsidRDefault="006B61C2" w:rsidP="00E631AD">
      <w:pPr>
        <w:pStyle w:val="af6"/>
        <w:ind w:left="786" w:hanging="786"/>
        <w:rPr>
          <w:b/>
          <w:sz w:val="24"/>
          <w:szCs w:val="24"/>
        </w:rPr>
      </w:pPr>
    </w:p>
    <w:p w14:paraId="1DB384D3" w14:textId="0AFB4695" w:rsidR="00291A87" w:rsidRDefault="00291A87" w:rsidP="00E631AD">
      <w:pPr>
        <w:pStyle w:val="af6"/>
        <w:ind w:left="786" w:hanging="786"/>
        <w:rPr>
          <w:b/>
          <w:sz w:val="24"/>
          <w:szCs w:val="24"/>
        </w:rPr>
      </w:pPr>
    </w:p>
    <w:p w14:paraId="64CF70E2" w14:textId="77777777" w:rsidR="00291A87" w:rsidRDefault="00291A87" w:rsidP="00E631AD">
      <w:pPr>
        <w:pStyle w:val="af6"/>
        <w:ind w:left="786" w:hanging="786"/>
        <w:rPr>
          <w:b/>
          <w:sz w:val="24"/>
          <w:szCs w:val="24"/>
        </w:rPr>
      </w:pPr>
    </w:p>
    <w:p w14:paraId="1D572C5B" w14:textId="752EF9A7" w:rsidR="002A122A" w:rsidRPr="00E631AD" w:rsidRDefault="002A122A" w:rsidP="004524E4">
      <w:pPr>
        <w:pStyle w:val="af6"/>
        <w:ind w:left="786" w:hanging="786"/>
        <w:jc w:val="center"/>
        <w:rPr>
          <w:b/>
          <w:i/>
          <w:color w:val="FF0000"/>
          <w:sz w:val="24"/>
          <w:szCs w:val="24"/>
        </w:rPr>
      </w:pPr>
      <w:r w:rsidRPr="003B57D2">
        <w:rPr>
          <w:b/>
          <w:sz w:val="24"/>
          <w:szCs w:val="24"/>
        </w:rPr>
        <w:t>Задания для творческого рейтинга</w:t>
      </w:r>
    </w:p>
    <w:p w14:paraId="48DC4376" w14:textId="77777777" w:rsidR="00291A87" w:rsidRDefault="00291A87" w:rsidP="00995994">
      <w:pPr>
        <w:pStyle w:val="Default"/>
        <w:jc w:val="center"/>
        <w:rPr>
          <w:b/>
          <w:bCs/>
          <w:color w:val="auto"/>
          <w:highlight w:val="yellow"/>
        </w:rPr>
      </w:pPr>
    </w:p>
    <w:p w14:paraId="722CDE53" w14:textId="052A7522" w:rsidR="00995994" w:rsidRPr="004B4674" w:rsidRDefault="00995994" w:rsidP="00995994">
      <w:pPr>
        <w:pStyle w:val="Default"/>
        <w:jc w:val="center"/>
        <w:rPr>
          <w:b/>
          <w:bCs/>
          <w:color w:val="auto"/>
        </w:rPr>
      </w:pPr>
      <w:r w:rsidRPr="004B4674">
        <w:rPr>
          <w:b/>
          <w:bCs/>
          <w:color w:val="auto"/>
        </w:rPr>
        <w:t>Тематика докладов</w:t>
      </w:r>
    </w:p>
    <w:p w14:paraId="3F693B2E" w14:textId="77777777" w:rsidR="006C3815" w:rsidRDefault="007B0036" w:rsidP="006C3815">
      <w:pPr>
        <w:tabs>
          <w:tab w:val="left" w:pos="709"/>
        </w:tabs>
        <w:jc w:val="both"/>
        <w:rPr>
          <w:b/>
          <w:bCs/>
          <w:sz w:val="24"/>
          <w:szCs w:val="24"/>
        </w:rPr>
      </w:pPr>
      <w:bookmarkStart w:id="3" w:name="_Hlk85562288"/>
      <w:r>
        <w:rPr>
          <w:b/>
          <w:bCs/>
          <w:sz w:val="24"/>
          <w:szCs w:val="24"/>
        </w:rPr>
        <w:t xml:space="preserve">Индикаторы достижения: </w:t>
      </w:r>
    </w:p>
    <w:p w14:paraId="597124F9" w14:textId="4257DA94" w:rsidR="006C3815" w:rsidRPr="00711C6D" w:rsidRDefault="006C3815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 w:rsidRPr="00711C6D">
        <w:rPr>
          <w:b/>
          <w:bCs/>
          <w:i/>
          <w:sz w:val="24"/>
          <w:szCs w:val="24"/>
        </w:rPr>
        <w:t>ПК-2.1.</w:t>
      </w:r>
      <w:r w:rsidRPr="00711C6D">
        <w:rPr>
          <w:iCs/>
          <w:sz w:val="24"/>
          <w:szCs w:val="24"/>
        </w:rPr>
        <w:t xml:space="preserve"> Осуществлять мониторинг и отбор статистических показателей о тенденциях развития международной торговли</w:t>
      </w:r>
    </w:p>
    <w:p w14:paraId="679173B0" w14:textId="75FB4CBB" w:rsidR="00995994" w:rsidRPr="007B0036" w:rsidRDefault="006C3815" w:rsidP="006C381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2225F">
        <w:rPr>
          <w:b/>
          <w:bCs/>
          <w:i/>
          <w:iCs/>
          <w:sz w:val="24"/>
          <w:szCs w:val="24"/>
        </w:rPr>
        <w:t>ПК-</w:t>
      </w:r>
      <w:r>
        <w:rPr>
          <w:b/>
          <w:bCs/>
          <w:i/>
          <w:iCs/>
          <w:sz w:val="24"/>
          <w:szCs w:val="24"/>
        </w:rPr>
        <w:t>4</w:t>
      </w:r>
      <w:r w:rsidRPr="0012225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2</w:t>
      </w:r>
      <w:r w:rsidRPr="0012225F">
        <w:rPr>
          <w:b/>
          <w:bCs/>
          <w:i/>
          <w:iCs/>
          <w:sz w:val="24"/>
          <w:szCs w:val="24"/>
        </w:rPr>
        <w:t>.</w:t>
      </w:r>
      <w:r w:rsidRPr="0012225F">
        <w:rPr>
          <w:sz w:val="24"/>
          <w:szCs w:val="24"/>
        </w:rPr>
        <w:t xml:space="preserve"> </w:t>
      </w:r>
      <w:r w:rsidRPr="008B5043">
        <w:rPr>
          <w:sz w:val="24"/>
          <w:szCs w:val="24"/>
        </w:rPr>
        <w:t>Использовать мировой опыт в переговорном процессе</w:t>
      </w:r>
      <w:r w:rsidRPr="0012225F">
        <w:rPr>
          <w:b/>
          <w:bCs/>
          <w:i/>
          <w:iCs/>
          <w:sz w:val="24"/>
          <w:szCs w:val="24"/>
        </w:rPr>
        <w:t xml:space="preserve"> </w:t>
      </w:r>
    </w:p>
    <w:bookmarkEnd w:id="3"/>
    <w:p w14:paraId="521019CD" w14:textId="305EBE71" w:rsidR="00995994" w:rsidRPr="00995994" w:rsidRDefault="00291A87" w:rsidP="00291A87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  <w:szCs w:val="24"/>
          <w:highlight w:val="yellow"/>
        </w:rPr>
      </w:pPr>
      <w:r w:rsidRPr="00291A87">
        <w:rPr>
          <w:b/>
          <w:sz w:val="24"/>
          <w:szCs w:val="24"/>
        </w:rPr>
        <w:t>Тема 4. И</w:t>
      </w:r>
      <w:r w:rsidRPr="007B0036">
        <w:rPr>
          <w:b/>
          <w:sz w:val="24"/>
          <w:szCs w:val="24"/>
        </w:rPr>
        <w:t>нтеграционные процессы в ЕЭС-ЕС: этапы развития и современное состояние</w:t>
      </w:r>
      <w:r w:rsidR="00995994" w:rsidRPr="007B0036">
        <w:rPr>
          <w:b/>
          <w:sz w:val="24"/>
          <w:szCs w:val="24"/>
        </w:rPr>
        <w:t>.</w:t>
      </w:r>
    </w:p>
    <w:p w14:paraId="4EBAB8C5" w14:textId="77777777" w:rsidR="00995994" w:rsidRPr="009E6EE9" w:rsidRDefault="00995994" w:rsidP="00995994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Европейский союз: характеристика интеграционного объединения, проблемы и перспективы развития.</w:t>
      </w:r>
    </w:p>
    <w:p w14:paraId="7FE2C0FB" w14:textId="00D7CAD0" w:rsidR="00995994" w:rsidRPr="009E6EE9" w:rsidRDefault="00995994" w:rsidP="00995994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ЕАСТ: характеристика интеграционного объединения, проблемы и перспективы развития.</w:t>
      </w:r>
    </w:p>
    <w:p w14:paraId="451D644C" w14:textId="75576195" w:rsidR="00291A87" w:rsidRPr="00995994" w:rsidRDefault="00291A87" w:rsidP="009E6EE9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  <w:szCs w:val="24"/>
          <w:highlight w:val="yellow"/>
        </w:rPr>
      </w:pPr>
      <w:r w:rsidRPr="00291A87">
        <w:rPr>
          <w:b/>
          <w:bCs/>
          <w:sz w:val="24"/>
          <w:szCs w:val="24"/>
        </w:rPr>
        <w:t>Тема 5. Развитие интеграционных процессов в североамериканской зоне свободной торговли (НАФТА</w:t>
      </w:r>
      <w:r>
        <w:rPr>
          <w:b/>
          <w:bCs/>
          <w:sz w:val="24"/>
          <w:szCs w:val="24"/>
        </w:rPr>
        <w:t>)</w:t>
      </w:r>
    </w:p>
    <w:p w14:paraId="0988FE88" w14:textId="5A5E6BF8" w:rsid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НАФТА: характеристика интеграционного объединения, проблемы и перспективы развития.</w:t>
      </w:r>
    </w:p>
    <w:p w14:paraId="7360E8C6" w14:textId="3BA99F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>
        <w:rPr>
          <w:color w:val="auto"/>
        </w:rPr>
        <w:t>НАФТА и НАФТА 2.0: история развития, схожесть и принципиальные отличия.</w:t>
      </w:r>
    </w:p>
    <w:p w14:paraId="6E28E2CE" w14:textId="41E052F5" w:rsidR="00291A87" w:rsidRPr="00995994" w:rsidRDefault="00291A87" w:rsidP="009E6EE9">
      <w:pPr>
        <w:widowControl w:val="0"/>
        <w:autoSpaceDE w:val="0"/>
        <w:autoSpaceDN w:val="0"/>
        <w:adjustRightInd w:val="0"/>
        <w:ind w:left="709"/>
        <w:jc w:val="both"/>
        <w:rPr>
          <w:b/>
          <w:sz w:val="24"/>
          <w:szCs w:val="24"/>
          <w:highlight w:val="yellow"/>
        </w:rPr>
      </w:pPr>
      <w:r w:rsidRPr="00291A87">
        <w:rPr>
          <w:b/>
          <w:bCs/>
          <w:sz w:val="24"/>
          <w:szCs w:val="24"/>
        </w:rPr>
        <w:t>Тема 6. Экономическая интеграция в Южной Америке и ее эволюция</w:t>
      </w:r>
    </w:p>
    <w:p w14:paraId="789FD84D" w14:textId="777777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ЛАИ: характеристика интеграционного объединения, проблемы и перспективы развития.</w:t>
      </w:r>
    </w:p>
    <w:p w14:paraId="2739F510" w14:textId="777777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МЕРКОСУР: характеристика интеграционного объединения, проблемы и перспективы развития.</w:t>
      </w:r>
    </w:p>
    <w:p w14:paraId="0B5AFFA7" w14:textId="5922799B" w:rsidR="00291A87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КАРИКОМ: характеристика интеграционного объединения, проблемы и перспективы развития.</w:t>
      </w:r>
    </w:p>
    <w:p w14:paraId="2FA6D657" w14:textId="55DB5526" w:rsidR="00291A87" w:rsidRPr="009E6EE9" w:rsidRDefault="00291A87" w:rsidP="009E6E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91A87">
        <w:rPr>
          <w:b/>
          <w:bCs/>
          <w:sz w:val="24"/>
          <w:szCs w:val="24"/>
        </w:rPr>
        <w:t>Тема 7. Интеграционные процессы в Азиатско-Тихоокеанском регионе</w:t>
      </w:r>
    </w:p>
    <w:p w14:paraId="02B8CA90" w14:textId="777777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АСЕАН: характеристика интеграционного объединения, проблемы и перспективы развития.</w:t>
      </w:r>
    </w:p>
    <w:p w14:paraId="0EDE67F3" w14:textId="3D8B5FC2" w:rsidR="00995994" w:rsidRPr="009E6EE9" w:rsidRDefault="009E6EE9" w:rsidP="009E6EE9">
      <w:pPr>
        <w:pStyle w:val="Default"/>
        <w:numPr>
          <w:ilvl w:val="1"/>
          <w:numId w:val="37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 xml:space="preserve">АТЭС как международный форум: характеристика, основные процессы в 21 веке, проблемы и перспективы. </w:t>
      </w:r>
    </w:p>
    <w:p w14:paraId="425CDE83" w14:textId="7781FC00" w:rsidR="00291A87" w:rsidRPr="009E6EE9" w:rsidRDefault="00291A87" w:rsidP="009E6E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91A87">
        <w:rPr>
          <w:b/>
          <w:bCs/>
          <w:sz w:val="24"/>
          <w:szCs w:val="24"/>
        </w:rPr>
        <w:t>Тема 8. Интеграционные процессы в странах Африки</w:t>
      </w:r>
    </w:p>
    <w:p w14:paraId="3DD6C699" w14:textId="777777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ЭКОВАС: характеристика интеграционного объединения, проблемы и перспективы развития.</w:t>
      </w:r>
    </w:p>
    <w:p w14:paraId="738DAF20" w14:textId="777777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КОМЕСА: характеристика интеграционного объединения, проблемы и перспективы развития.</w:t>
      </w:r>
    </w:p>
    <w:p w14:paraId="764883DF" w14:textId="2BA597F6" w:rsidR="00291A87" w:rsidRPr="003B57D2" w:rsidRDefault="009E6EE9" w:rsidP="00291A87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ЮДЕАК: характеристика интеграционного объединения, проблемы и перспективы развития.</w:t>
      </w:r>
    </w:p>
    <w:p w14:paraId="04812860" w14:textId="6DB7DE84" w:rsidR="00291A87" w:rsidRPr="009E6EE9" w:rsidRDefault="00291A87" w:rsidP="009E6E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291A87">
        <w:rPr>
          <w:b/>
          <w:bCs/>
          <w:sz w:val="24"/>
          <w:szCs w:val="24"/>
        </w:rPr>
        <w:t>Тема 9. Международная экономическая интеграция в странах арабского мира</w:t>
      </w:r>
    </w:p>
    <w:p w14:paraId="223F59F5" w14:textId="777777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ССАГПЗ: характеристика интеграционного объединения, проблемы и перспективы развития.</w:t>
      </w:r>
    </w:p>
    <w:p w14:paraId="736AD1FC" w14:textId="77777777" w:rsidR="009E6EE9" w:rsidRPr="009E6EE9" w:rsidRDefault="009E6EE9" w:rsidP="009E6EE9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САМ: характеристика интеграционного объединения, проблемы и перспективы развития.</w:t>
      </w:r>
    </w:p>
    <w:p w14:paraId="74BB6E31" w14:textId="2B66B731" w:rsidR="00291A87" w:rsidRPr="003B57D2" w:rsidRDefault="009E6EE9" w:rsidP="00291A87">
      <w:pPr>
        <w:pStyle w:val="Default"/>
        <w:numPr>
          <w:ilvl w:val="1"/>
          <w:numId w:val="37"/>
        </w:numPr>
        <w:ind w:left="426" w:hanging="425"/>
        <w:jc w:val="both"/>
        <w:rPr>
          <w:color w:val="auto"/>
        </w:rPr>
      </w:pPr>
      <w:r w:rsidRPr="009E6EE9">
        <w:rPr>
          <w:color w:val="auto"/>
        </w:rPr>
        <w:t>ЛАГ: характеристика интеграционного объединения, проблемы и перспективы развития.</w:t>
      </w:r>
    </w:p>
    <w:p w14:paraId="53B3974C" w14:textId="392D6D83" w:rsidR="00291A87" w:rsidRDefault="00291A87" w:rsidP="00291A87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  <w:sz w:val="24"/>
          <w:szCs w:val="24"/>
        </w:rPr>
      </w:pPr>
      <w:r w:rsidRPr="00291A87">
        <w:rPr>
          <w:b/>
          <w:bCs/>
          <w:sz w:val="24"/>
          <w:szCs w:val="24"/>
        </w:rPr>
        <w:t>Тема 10. Основные направления и формы интеграционного развития на постсоветском пространстве</w:t>
      </w:r>
    </w:p>
    <w:p w14:paraId="0B0B4339" w14:textId="77777777" w:rsidR="004B4674" w:rsidRPr="004B4674" w:rsidRDefault="004B4674" w:rsidP="004B4674">
      <w:pPr>
        <w:pStyle w:val="Default"/>
        <w:numPr>
          <w:ilvl w:val="1"/>
          <w:numId w:val="37"/>
        </w:numPr>
        <w:ind w:left="426" w:hanging="426"/>
        <w:jc w:val="both"/>
        <w:rPr>
          <w:color w:val="auto"/>
        </w:rPr>
      </w:pPr>
      <w:r w:rsidRPr="004B4674">
        <w:rPr>
          <w:color w:val="auto"/>
        </w:rPr>
        <w:t>СНГ: характеристика интеграционного объединения, проблемы и перспективы развития.</w:t>
      </w:r>
    </w:p>
    <w:p w14:paraId="68A990B2" w14:textId="77777777" w:rsidR="004B4674" w:rsidRPr="004B4674" w:rsidRDefault="004B4674" w:rsidP="004B4674">
      <w:pPr>
        <w:pStyle w:val="Default"/>
        <w:numPr>
          <w:ilvl w:val="1"/>
          <w:numId w:val="37"/>
        </w:numPr>
        <w:ind w:left="426" w:hanging="426"/>
        <w:jc w:val="both"/>
        <w:rPr>
          <w:color w:val="auto"/>
        </w:rPr>
      </w:pPr>
      <w:r w:rsidRPr="004B4674">
        <w:rPr>
          <w:color w:val="auto"/>
        </w:rPr>
        <w:t>ЕАЭС: характеристика интеграционного объединения, проблемы и перспективы развития.</w:t>
      </w:r>
    </w:p>
    <w:p w14:paraId="3FCAB5D0" w14:textId="4554FE38" w:rsidR="004B4674" w:rsidRPr="004B4674" w:rsidRDefault="004B4674" w:rsidP="004B4674">
      <w:pPr>
        <w:pStyle w:val="Default"/>
        <w:numPr>
          <w:ilvl w:val="1"/>
          <w:numId w:val="37"/>
        </w:numPr>
        <w:ind w:left="426" w:hanging="426"/>
        <w:jc w:val="both"/>
        <w:rPr>
          <w:color w:val="auto"/>
        </w:rPr>
      </w:pPr>
      <w:r w:rsidRPr="004B4674">
        <w:rPr>
          <w:color w:val="auto"/>
        </w:rPr>
        <w:t>ШОС: характеристика объединения, проблемы и перспективы развития.</w:t>
      </w:r>
    </w:p>
    <w:p w14:paraId="0546877C" w14:textId="77777777" w:rsidR="00995994" w:rsidRPr="00040ABB" w:rsidRDefault="00995994" w:rsidP="00995994">
      <w:pPr>
        <w:pStyle w:val="Default"/>
        <w:rPr>
          <w:color w:val="auto"/>
        </w:rPr>
      </w:pPr>
    </w:p>
    <w:p w14:paraId="7DC847FB" w14:textId="77777777" w:rsidR="00995994" w:rsidRPr="00040ABB" w:rsidRDefault="00995994" w:rsidP="00995994">
      <w:pPr>
        <w:rPr>
          <w:b/>
          <w:sz w:val="24"/>
          <w:szCs w:val="24"/>
        </w:rPr>
      </w:pPr>
      <w:r w:rsidRPr="00040ABB">
        <w:rPr>
          <w:b/>
          <w:sz w:val="24"/>
          <w:szCs w:val="24"/>
        </w:rPr>
        <w:t xml:space="preserve">Критерии оценки (в баллах): </w:t>
      </w:r>
    </w:p>
    <w:p w14:paraId="077E6146" w14:textId="5AC31585" w:rsidR="00995994" w:rsidRPr="00040ABB" w:rsidRDefault="00995994" w:rsidP="00995994">
      <w:pPr>
        <w:pStyle w:val="Default"/>
        <w:spacing w:after="36"/>
        <w:jc w:val="both"/>
        <w:rPr>
          <w:color w:val="auto"/>
        </w:rPr>
      </w:pPr>
      <w:r w:rsidRPr="00040ABB">
        <w:rPr>
          <w:color w:val="auto"/>
        </w:rPr>
        <w:t xml:space="preserve">- 10–9 баллов выставляется обучающемуся, если он сумел верно и в полном объеме раскрыть </w:t>
      </w:r>
      <w:r w:rsidR="00040ABB" w:rsidRPr="00040ABB">
        <w:rPr>
          <w:color w:val="auto"/>
        </w:rPr>
        <w:t xml:space="preserve">понимание особенностей </w:t>
      </w:r>
      <w:r w:rsidR="0088565D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88565D">
        <w:rPr>
          <w:color w:val="auto"/>
        </w:rPr>
        <w:t>торгово</w:t>
      </w:r>
      <w:r w:rsidR="0088565D" w:rsidRPr="00E816FB">
        <w:rPr>
          <w:color w:val="auto"/>
        </w:rPr>
        <w:t>-экономической ситуации внутри интеграционной группировки</w:t>
      </w:r>
      <w:r w:rsidRPr="00040ABB">
        <w:rPr>
          <w:color w:val="auto"/>
        </w:rPr>
        <w:t>; выполнен один доклад по любой теме; материал доклада четко структурирован, выдержана логическая последовательность его изложения; сформулированы и обоснованы необходимые выводы.</w:t>
      </w:r>
    </w:p>
    <w:p w14:paraId="16665BED" w14:textId="4C5D06E7" w:rsidR="00995994" w:rsidRPr="00040ABB" w:rsidRDefault="00995994" w:rsidP="00995994">
      <w:pPr>
        <w:pStyle w:val="Default"/>
        <w:spacing w:after="36"/>
        <w:jc w:val="both"/>
        <w:rPr>
          <w:color w:val="auto"/>
        </w:rPr>
      </w:pPr>
      <w:r w:rsidRPr="00040ABB">
        <w:rPr>
          <w:color w:val="auto"/>
        </w:rPr>
        <w:t xml:space="preserve">- 8–5 баллов выставляется обучающемуся, если он сумел с незначительными замечаниями раскрыть </w:t>
      </w:r>
      <w:r w:rsidR="00040ABB" w:rsidRPr="00040ABB">
        <w:rPr>
          <w:color w:val="auto"/>
        </w:rPr>
        <w:t xml:space="preserve">понимание особенностей </w:t>
      </w:r>
      <w:r w:rsidR="0088565D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88565D">
        <w:rPr>
          <w:color w:val="auto"/>
        </w:rPr>
        <w:t>торгово</w:t>
      </w:r>
      <w:r w:rsidR="0088565D" w:rsidRPr="00E816FB">
        <w:rPr>
          <w:color w:val="auto"/>
        </w:rPr>
        <w:t>-экономической ситуации внутри интеграционной группировки</w:t>
      </w:r>
      <w:r w:rsidRPr="00040ABB">
        <w:rPr>
          <w:color w:val="auto"/>
        </w:rPr>
        <w:t>; выполнен один доклад по любой теме с незначительными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6FE14DFD" w14:textId="2697B1F9" w:rsidR="00995994" w:rsidRPr="00040ABB" w:rsidRDefault="00995994" w:rsidP="00995994">
      <w:pPr>
        <w:pStyle w:val="Default"/>
        <w:spacing w:after="36"/>
        <w:jc w:val="both"/>
        <w:rPr>
          <w:color w:val="auto"/>
        </w:rPr>
      </w:pPr>
      <w:r w:rsidRPr="00040ABB">
        <w:rPr>
          <w:color w:val="auto"/>
        </w:rPr>
        <w:t xml:space="preserve">- 4–1 баллов выставляется обучающемуся, если он сумел на базовом уровне раскрыть </w:t>
      </w:r>
      <w:r w:rsidR="00040ABB" w:rsidRPr="00040ABB">
        <w:rPr>
          <w:color w:val="auto"/>
        </w:rPr>
        <w:t xml:space="preserve">понимание особенностей </w:t>
      </w:r>
      <w:r w:rsidR="0088565D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88565D">
        <w:rPr>
          <w:color w:val="auto"/>
        </w:rPr>
        <w:t>торгово</w:t>
      </w:r>
      <w:r w:rsidR="0088565D" w:rsidRPr="00E816FB">
        <w:rPr>
          <w:color w:val="auto"/>
        </w:rPr>
        <w:t>-экономической ситуации внутри интеграционной группировки</w:t>
      </w:r>
      <w:r w:rsidRPr="00040ABB">
        <w:rPr>
          <w:color w:val="auto"/>
        </w:rPr>
        <w:t>; выполнен один доклад по любой теме с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3179DA46" w14:textId="47013F8B" w:rsidR="00995994" w:rsidRDefault="00995994" w:rsidP="00995994">
      <w:pPr>
        <w:pStyle w:val="Default"/>
        <w:spacing w:after="36"/>
        <w:jc w:val="both"/>
        <w:rPr>
          <w:color w:val="auto"/>
        </w:rPr>
      </w:pPr>
      <w:r w:rsidRPr="00040ABB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040ABB" w:rsidRPr="00040ABB">
        <w:rPr>
          <w:color w:val="auto"/>
        </w:rPr>
        <w:t xml:space="preserve">понимание особенностей </w:t>
      </w:r>
      <w:r w:rsidR="0088565D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88565D">
        <w:rPr>
          <w:color w:val="auto"/>
        </w:rPr>
        <w:t>торгово</w:t>
      </w:r>
      <w:r w:rsidR="0088565D" w:rsidRPr="00E816FB">
        <w:rPr>
          <w:color w:val="auto"/>
        </w:rPr>
        <w:t>-экономической ситуации внутри интеграционной группировки</w:t>
      </w:r>
      <w:r w:rsidRPr="00040ABB">
        <w:rPr>
          <w:color w:val="auto"/>
        </w:rPr>
        <w:t>; выполнено менее одного доклада по любой теме.</w:t>
      </w:r>
    </w:p>
    <w:p w14:paraId="5D6D905C" w14:textId="780E8A7C" w:rsidR="00F903F9" w:rsidRDefault="00F903F9" w:rsidP="00F903F9">
      <w:pPr>
        <w:rPr>
          <w:rFonts w:eastAsia="Courier New"/>
          <w:b/>
          <w:bCs/>
          <w:i/>
          <w:color w:val="FF0000"/>
          <w:sz w:val="24"/>
          <w:szCs w:val="24"/>
          <w:lang w:eastAsia="en-US" w:bidi="ru-RU"/>
        </w:rPr>
      </w:pPr>
    </w:p>
    <w:p w14:paraId="48B804B6" w14:textId="569985DE" w:rsidR="00EE6BA5" w:rsidRDefault="00EE6BA5" w:rsidP="00F903F9">
      <w:pPr>
        <w:rPr>
          <w:rFonts w:eastAsia="Courier New"/>
          <w:b/>
          <w:bCs/>
          <w:i/>
          <w:color w:val="FF0000"/>
          <w:sz w:val="24"/>
          <w:szCs w:val="24"/>
          <w:lang w:eastAsia="en-US" w:bidi="ru-RU"/>
        </w:rPr>
      </w:pPr>
    </w:p>
    <w:p w14:paraId="78EB0AD5" w14:textId="77777777" w:rsidR="00995994" w:rsidRDefault="00995994" w:rsidP="00995994">
      <w:pPr>
        <w:pStyle w:val="Default"/>
        <w:jc w:val="center"/>
        <w:rPr>
          <w:b/>
          <w:bCs/>
          <w:color w:val="auto"/>
        </w:rPr>
      </w:pPr>
      <w:r w:rsidRPr="002E1869">
        <w:rPr>
          <w:b/>
          <w:bCs/>
          <w:color w:val="auto"/>
        </w:rPr>
        <w:t>Тематика аналитических справок</w:t>
      </w:r>
    </w:p>
    <w:p w14:paraId="4F21EB81" w14:textId="77777777" w:rsidR="006C3815" w:rsidRDefault="00720AC8" w:rsidP="006C3815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Индикаторы достижения: </w:t>
      </w:r>
    </w:p>
    <w:p w14:paraId="5C65E647" w14:textId="66225BA0" w:rsidR="006C3815" w:rsidRPr="00711C6D" w:rsidRDefault="006C3815" w:rsidP="006C3815">
      <w:pPr>
        <w:tabs>
          <w:tab w:val="left" w:pos="709"/>
        </w:tabs>
        <w:jc w:val="both"/>
        <w:rPr>
          <w:iCs/>
          <w:sz w:val="24"/>
          <w:szCs w:val="24"/>
        </w:rPr>
      </w:pPr>
      <w:r w:rsidRPr="00711C6D">
        <w:rPr>
          <w:b/>
          <w:bCs/>
          <w:i/>
          <w:sz w:val="24"/>
          <w:szCs w:val="24"/>
        </w:rPr>
        <w:t>ПК-2.1.</w:t>
      </w:r>
      <w:r w:rsidRPr="00711C6D">
        <w:rPr>
          <w:iCs/>
          <w:sz w:val="24"/>
          <w:szCs w:val="24"/>
        </w:rPr>
        <w:t xml:space="preserve"> Осуществлять мониторинг и отбор статистических показателей о тенденциях развития международной торговли</w:t>
      </w:r>
    </w:p>
    <w:p w14:paraId="1E60BC53" w14:textId="4AD19A89" w:rsidR="00720AC8" w:rsidRPr="007B0036" w:rsidRDefault="006C3815" w:rsidP="006C3815">
      <w:pPr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12225F">
        <w:rPr>
          <w:b/>
          <w:bCs/>
          <w:i/>
          <w:iCs/>
          <w:sz w:val="24"/>
          <w:szCs w:val="24"/>
        </w:rPr>
        <w:t>ПК-</w:t>
      </w:r>
      <w:r>
        <w:rPr>
          <w:b/>
          <w:bCs/>
          <w:i/>
          <w:iCs/>
          <w:sz w:val="24"/>
          <w:szCs w:val="24"/>
        </w:rPr>
        <w:t>4</w:t>
      </w:r>
      <w:r w:rsidRPr="0012225F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>2</w:t>
      </w:r>
      <w:r w:rsidRPr="0012225F">
        <w:rPr>
          <w:b/>
          <w:bCs/>
          <w:i/>
          <w:iCs/>
          <w:sz w:val="24"/>
          <w:szCs w:val="24"/>
        </w:rPr>
        <w:t>.</w:t>
      </w:r>
      <w:r w:rsidRPr="0012225F">
        <w:rPr>
          <w:sz w:val="24"/>
          <w:szCs w:val="24"/>
        </w:rPr>
        <w:t xml:space="preserve"> </w:t>
      </w:r>
      <w:r w:rsidRPr="008B5043">
        <w:rPr>
          <w:sz w:val="24"/>
          <w:szCs w:val="24"/>
        </w:rPr>
        <w:t>Использовать мировой опыт в переговорном процессе</w:t>
      </w:r>
      <w:r w:rsidRPr="0012225F">
        <w:rPr>
          <w:b/>
          <w:bCs/>
          <w:i/>
          <w:iCs/>
          <w:sz w:val="24"/>
          <w:szCs w:val="24"/>
        </w:rPr>
        <w:t xml:space="preserve"> </w:t>
      </w:r>
    </w:p>
    <w:p w14:paraId="4656D7CE" w14:textId="0780434D" w:rsidR="00720AC8" w:rsidRDefault="00720AC8" w:rsidP="00720AC8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720AC8">
        <w:rPr>
          <w:b/>
          <w:bCs/>
          <w:sz w:val="24"/>
          <w:szCs w:val="24"/>
        </w:rPr>
        <w:t>Тема 4. Интеграционные процессы в ЕЭС-ЕС: этапы развития и современное состояние.</w:t>
      </w:r>
    </w:p>
    <w:p w14:paraId="5EA297BE" w14:textId="53F2158E" w:rsidR="00720AC8" w:rsidRPr="00720AC8" w:rsidRDefault="00720AC8" w:rsidP="000819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AC8">
        <w:rPr>
          <w:sz w:val="24"/>
          <w:szCs w:val="24"/>
        </w:rPr>
        <w:t>1.</w:t>
      </w:r>
      <w:r w:rsidR="00A57DB9" w:rsidRPr="00A57DB9">
        <w:t xml:space="preserve"> </w:t>
      </w:r>
      <w:r w:rsidR="00081945">
        <w:rPr>
          <w:sz w:val="24"/>
          <w:szCs w:val="24"/>
        </w:rPr>
        <w:t>Основные</w:t>
      </w:r>
      <w:r w:rsidR="00A57DB9" w:rsidRPr="00A57DB9">
        <w:rPr>
          <w:sz w:val="24"/>
          <w:szCs w:val="24"/>
        </w:rPr>
        <w:t xml:space="preserve"> тенденции</w:t>
      </w:r>
      <w:r w:rsidR="00081945">
        <w:rPr>
          <w:sz w:val="24"/>
          <w:szCs w:val="24"/>
        </w:rPr>
        <w:t xml:space="preserve"> социально-экономических процессов внутри Европейского союза</w:t>
      </w:r>
      <w:r w:rsidR="00A57DB9" w:rsidRPr="00A57DB9">
        <w:rPr>
          <w:sz w:val="24"/>
          <w:szCs w:val="24"/>
        </w:rPr>
        <w:t xml:space="preserve"> </w:t>
      </w:r>
      <w:r w:rsidR="00081945">
        <w:rPr>
          <w:sz w:val="24"/>
          <w:szCs w:val="24"/>
        </w:rPr>
        <w:t xml:space="preserve">как интеграционного объединения </w:t>
      </w:r>
      <w:r w:rsidR="00A57DB9" w:rsidRPr="00A57DB9">
        <w:rPr>
          <w:sz w:val="24"/>
          <w:szCs w:val="24"/>
        </w:rPr>
        <w:t>за последние 5-10 лет (страна на выбор).</w:t>
      </w:r>
      <w:r w:rsidR="00081945" w:rsidRPr="00081945">
        <w:t xml:space="preserve"> </w:t>
      </w:r>
    </w:p>
    <w:p w14:paraId="0CA1D2DB" w14:textId="731A10C9" w:rsidR="00720AC8" w:rsidRDefault="00720AC8" w:rsidP="00720AC8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720AC8">
        <w:rPr>
          <w:b/>
          <w:bCs/>
          <w:sz w:val="24"/>
          <w:szCs w:val="24"/>
        </w:rPr>
        <w:t>Тема 5. Развитие интеграционных процессов в североамериканской зоне свободной торговли (НАФТА).</w:t>
      </w:r>
    </w:p>
    <w:p w14:paraId="554EF0C8" w14:textId="2F04FF0A" w:rsidR="00720AC8" w:rsidRPr="00720AC8" w:rsidRDefault="00720AC8" w:rsidP="000819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AC8">
        <w:rPr>
          <w:sz w:val="24"/>
          <w:szCs w:val="24"/>
        </w:rPr>
        <w:t>2.</w:t>
      </w:r>
      <w:r w:rsidR="00081945" w:rsidRPr="00081945">
        <w:t xml:space="preserve"> </w:t>
      </w:r>
      <w:r w:rsidR="00081945" w:rsidRPr="00081945">
        <w:rPr>
          <w:sz w:val="24"/>
          <w:szCs w:val="24"/>
        </w:rPr>
        <w:t xml:space="preserve">Основные тенденции социально-экономических процессов внутри </w:t>
      </w:r>
      <w:r w:rsidR="00081945">
        <w:rPr>
          <w:sz w:val="24"/>
          <w:szCs w:val="24"/>
        </w:rPr>
        <w:t>НАФТА</w:t>
      </w:r>
      <w:r w:rsidR="00081945" w:rsidRPr="00081945">
        <w:rPr>
          <w:sz w:val="24"/>
          <w:szCs w:val="24"/>
        </w:rPr>
        <w:t xml:space="preserve"> как интеграционного объединения за последние 5-10 лет (страна на выбор).</w:t>
      </w:r>
    </w:p>
    <w:p w14:paraId="3722C6F1" w14:textId="648289CB" w:rsidR="00720AC8" w:rsidRDefault="00720AC8" w:rsidP="00720AC8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720AC8">
        <w:rPr>
          <w:b/>
          <w:bCs/>
          <w:sz w:val="24"/>
          <w:szCs w:val="24"/>
        </w:rPr>
        <w:t>Тема 6. Экономическая интеграция в Южной Америке и ее эволюция.</w:t>
      </w:r>
    </w:p>
    <w:p w14:paraId="7EED29AD" w14:textId="1323F50A" w:rsidR="00720AC8" w:rsidRPr="00720AC8" w:rsidRDefault="00720AC8" w:rsidP="000819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AC8">
        <w:rPr>
          <w:sz w:val="24"/>
          <w:szCs w:val="24"/>
        </w:rPr>
        <w:t>3.</w:t>
      </w:r>
      <w:r w:rsidR="00081945" w:rsidRPr="00081945">
        <w:rPr>
          <w:sz w:val="24"/>
          <w:szCs w:val="24"/>
        </w:rPr>
        <w:t xml:space="preserve"> </w:t>
      </w:r>
      <w:r w:rsidR="00081945">
        <w:rPr>
          <w:sz w:val="24"/>
          <w:szCs w:val="24"/>
        </w:rPr>
        <w:t>Основные</w:t>
      </w:r>
      <w:r w:rsidR="00081945" w:rsidRPr="00A57DB9">
        <w:rPr>
          <w:sz w:val="24"/>
          <w:szCs w:val="24"/>
        </w:rPr>
        <w:t xml:space="preserve"> тенденции</w:t>
      </w:r>
      <w:r w:rsidR="00081945">
        <w:rPr>
          <w:sz w:val="24"/>
          <w:szCs w:val="24"/>
        </w:rPr>
        <w:t xml:space="preserve"> социально-экономических процессов внутри </w:t>
      </w:r>
      <w:r w:rsidR="003B0BA2">
        <w:rPr>
          <w:sz w:val="24"/>
          <w:szCs w:val="24"/>
        </w:rPr>
        <w:t>интеграционной группировки Южной Америки</w:t>
      </w:r>
      <w:r w:rsidR="00081945" w:rsidRPr="00A57DB9">
        <w:rPr>
          <w:sz w:val="24"/>
          <w:szCs w:val="24"/>
        </w:rPr>
        <w:t xml:space="preserve"> за последние 5-10 лет (</w:t>
      </w:r>
      <w:r w:rsidR="003B0BA2">
        <w:rPr>
          <w:sz w:val="24"/>
          <w:szCs w:val="24"/>
        </w:rPr>
        <w:t>ИГ</w:t>
      </w:r>
      <w:r w:rsidR="00081945" w:rsidRPr="00A57DB9">
        <w:rPr>
          <w:sz w:val="24"/>
          <w:szCs w:val="24"/>
        </w:rPr>
        <w:t xml:space="preserve"> на выбор).</w:t>
      </w:r>
    </w:p>
    <w:p w14:paraId="4C36EBE8" w14:textId="6B64D87E" w:rsidR="00720AC8" w:rsidRDefault="00720AC8" w:rsidP="00720AC8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720AC8">
        <w:rPr>
          <w:b/>
          <w:bCs/>
          <w:sz w:val="24"/>
          <w:szCs w:val="24"/>
        </w:rPr>
        <w:t>Тема 7. Интеграционные процессы в Азиатско-Тихоокеанском регионе.</w:t>
      </w:r>
    </w:p>
    <w:p w14:paraId="16D2435A" w14:textId="34147313" w:rsidR="00720AC8" w:rsidRPr="00720AC8" w:rsidRDefault="00720AC8" w:rsidP="003B0B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AC8">
        <w:rPr>
          <w:sz w:val="24"/>
          <w:szCs w:val="24"/>
        </w:rPr>
        <w:t>4.</w:t>
      </w:r>
      <w:r w:rsidR="003B0BA2" w:rsidRPr="003B0BA2">
        <w:rPr>
          <w:sz w:val="24"/>
          <w:szCs w:val="24"/>
        </w:rPr>
        <w:t xml:space="preserve"> </w:t>
      </w:r>
      <w:r w:rsidR="003B0BA2">
        <w:rPr>
          <w:sz w:val="24"/>
          <w:szCs w:val="24"/>
        </w:rPr>
        <w:t>Основные</w:t>
      </w:r>
      <w:r w:rsidR="003B0BA2" w:rsidRPr="00A57DB9">
        <w:rPr>
          <w:sz w:val="24"/>
          <w:szCs w:val="24"/>
        </w:rPr>
        <w:t xml:space="preserve"> тенденции</w:t>
      </w:r>
      <w:r w:rsidR="003B0BA2">
        <w:rPr>
          <w:sz w:val="24"/>
          <w:szCs w:val="24"/>
        </w:rPr>
        <w:t xml:space="preserve"> социально-экономических процессов внутри АТР</w:t>
      </w:r>
      <w:r w:rsidR="003B0BA2" w:rsidRPr="00A57DB9">
        <w:rPr>
          <w:sz w:val="24"/>
          <w:szCs w:val="24"/>
        </w:rPr>
        <w:t xml:space="preserve"> за последние 5-10 лет (</w:t>
      </w:r>
      <w:r w:rsidR="003B0BA2">
        <w:rPr>
          <w:sz w:val="24"/>
          <w:szCs w:val="24"/>
        </w:rPr>
        <w:t>ИГ</w:t>
      </w:r>
      <w:r w:rsidR="003B0BA2" w:rsidRPr="00A57DB9">
        <w:rPr>
          <w:sz w:val="24"/>
          <w:szCs w:val="24"/>
        </w:rPr>
        <w:t xml:space="preserve"> на выбор).</w:t>
      </w:r>
    </w:p>
    <w:p w14:paraId="720513BF" w14:textId="1B6E84A0" w:rsidR="00720AC8" w:rsidRDefault="00720AC8" w:rsidP="00720AC8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720AC8">
        <w:rPr>
          <w:b/>
          <w:bCs/>
          <w:sz w:val="24"/>
          <w:szCs w:val="24"/>
        </w:rPr>
        <w:t>Тема 8. Интеграционные процессы в странах Африки.</w:t>
      </w:r>
    </w:p>
    <w:p w14:paraId="79E2B90D" w14:textId="74E72969" w:rsidR="00720AC8" w:rsidRPr="00720AC8" w:rsidRDefault="00720AC8" w:rsidP="003B0B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AC8">
        <w:rPr>
          <w:sz w:val="24"/>
          <w:szCs w:val="24"/>
        </w:rPr>
        <w:t>5.</w:t>
      </w:r>
      <w:r w:rsidR="003B0BA2" w:rsidRPr="003B0BA2">
        <w:rPr>
          <w:sz w:val="24"/>
          <w:szCs w:val="24"/>
        </w:rPr>
        <w:t xml:space="preserve"> </w:t>
      </w:r>
      <w:r w:rsidR="003B0BA2">
        <w:rPr>
          <w:sz w:val="24"/>
          <w:szCs w:val="24"/>
        </w:rPr>
        <w:t>Основные</w:t>
      </w:r>
      <w:r w:rsidR="003B0BA2" w:rsidRPr="00A57DB9">
        <w:rPr>
          <w:sz w:val="24"/>
          <w:szCs w:val="24"/>
        </w:rPr>
        <w:t xml:space="preserve"> тенденции</w:t>
      </w:r>
      <w:r w:rsidR="003B0BA2">
        <w:rPr>
          <w:sz w:val="24"/>
          <w:szCs w:val="24"/>
        </w:rPr>
        <w:t xml:space="preserve"> социально-экономических процессов внутри интеграционной группировки стран Африки</w:t>
      </w:r>
      <w:r w:rsidR="003B0BA2" w:rsidRPr="00A57DB9">
        <w:rPr>
          <w:sz w:val="24"/>
          <w:szCs w:val="24"/>
        </w:rPr>
        <w:t xml:space="preserve"> за последние 5-10 лет (</w:t>
      </w:r>
      <w:r w:rsidR="003B0BA2">
        <w:rPr>
          <w:sz w:val="24"/>
          <w:szCs w:val="24"/>
        </w:rPr>
        <w:t>ИГ</w:t>
      </w:r>
      <w:r w:rsidR="003B0BA2" w:rsidRPr="00A57DB9">
        <w:rPr>
          <w:sz w:val="24"/>
          <w:szCs w:val="24"/>
        </w:rPr>
        <w:t xml:space="preserve"> на выбор).</w:t>
      </w:r>
    </w:p>
    <w:p w14:paraId="47D378E1" w14:textId="09E21A24" w:rsidR="00720AC8" w:rsidRDefault="00720AC8" w:rsidP="00720AC8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720AC8">
        <w:rPr>
          <w:b/>
          <w:bCs/>
          <w:sz w:val="24"/>
          <w:szCs w:val="24"/>
        </w:rPr>
        <w:t>Тема 9. Международная экономическая интеграция в странах арабского мира.</w:t>
      </w:r>
    </w:p>
    <w:p w14:paraId="421198A4" w14:textId="066828F8" w:rsidR="00720AC8" w:rsidRPr="00720AC8" w:rsidRDefault="00720AC8" w:rsidP="003B0B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AC8">
        <w:rPr>
          <w:sz w:val="24"/>
          <w:szCs w:val="24"/>
        </w:rPr>
        <w:t>6.</w:t>
      </w:r>
      <w:r w:rsidR="003B0BA2" w:rsidRPr="003B0BA2">
        <w:rPr>
          <w:sz w:val="24"/>
          <w:szCs w:val="24"/>
        </w:rPr>
        <w:t xml:space="preserve"> </w:t>
      </w:r>
      <w:r w:rsidR="003B0BA2">
        <w:rPr>
          <w:sz w:val="24"/>
          <w:szCs w:val="24"/>
        </w:rPr>
        <w:t>Основные</w:t>
      </w:r>
      <w:r w:rsidR="003B0BA2" w:rsidRPr="00A57DB9">
        <w:rPr>
          <w:sz w:val="24"/>
          <w:szCs w:val="24"/>
        </w:rPr>
        <w:t xml:space="preserve"> тенденции</w:t>
      </w:r>
      <w:r w:rsidR="003B0BA2">
        <w:rPr>
          <w:sz w:val="24"/>
          <w:szCs w:val="24"/>
        </w:rPr>
        <w:t xml:space="preserve"> социально-экономических процессов внутри арабской интеграционной группировки </w:t>
      </w:r>
      <w:r w:rsidR="003B0BA2" w:rsidRPr="00A57DB9">
        <w:rPr>
          <w:sz w:val="24"/>
          <w:szCs w:val="24"/>
        </w:rPr>
        <w:t>за последние 5-10 лет (</w:t>
      </w:r>
      <w:r w:rsidR="003B0BA2">
        <w:rPr>
          <w:sz w:val="24"/>
          <w:szCs w:val="24"/>
        </w:rPr>
        <w:t>ИГ</w:t>
      </w:r>
      <w:r w:rsidR="003B0BA2" w:rsidRPr="00A57DB9">
        <w:rPr>
          <w:sz w:val="24"/>
          <w:szCs w:val="24"/>
        </w:rPr>
        <w:t xml:space="preserve"> на выбор).</w:t>
      </w:r>
    </w:p>
    <w:p w14:paraId="5E367477" w14:textId="3819A2F2" w:rsidR="00995994" w:rsidRDefault="00720AC8" w:rsidP="00720AC8">
      <w:pPr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  <w:r w:rsidRPr="00720AC8">
        <w:rPr>
          <w:b/>
          <w:bCs/>
          <w:sz w:val="24"/>
          <w:szCs w:val="24"/>
        </w:rPr>
        <w:t>Тема 10. Основные направления и формы интеграционного развития на постсоветском пространстве.</w:t>
      </w:r>
    </w:p>
    <w:p w14:paraId="4A8CEFCF" w14:textId="0E863C86" w:rsidR="00720AC8" w:rsidRDefault="00720AC8" w:rsidP="003B0B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0AC8">
        <w:rPr>
          <w:sz w:val="24"/>
          <w:szCs w:val="24"/>
        </w:rPr>
        <w:t>7.</w:t>
      </w:r>
      <w:r w:rsidR="003B0BA2" w:rsidRPr="003B0BA2">
        <w:rPr>
          <w:sz w:val="24"/>
          <w:szCs w:val="24"/>
        </w:rPr>
        <w:t xml:space="preserve"> </w:t>
      </w:r>
      <w:r w:rsidR="003B0BA2">
        <w:rPr>
          <w:sz w:val="24"/>
          <w:szCs w:val="24"/>
        </w:rPr>
        <w:t>Основные</w:t>
      </w:r>
      <w:r w:rsidR="003B0BA2" w:rsidRPr="00A57DB9">
        <w:rPr>
          <w:sz w:val="24"/>
          <w:szCs w:val="24"/>
        </w:rPr>
        <w:t xml:space="preserve"> тенденции</w:t>
      </w:r>
      <w:r w:rsidR="003B0BA2">
        <w:rPr>
          <w:sz w:val="24"/>
          <w:szCs w:val="24"/>
        </w:rPr>
        <w:t xml:space="preserve"> социально-экономических процессов внутри интеграционной группировки на постсоветском пространстве</w:t>
      </w:r>
      <w:r w:rsidR="003B0BA2" w:rsidRPr="00A57DB9">
        <w:rPr>
          <w:sz w:val="24"/>
          <w:szCs w:val="24"/>
        </w:rPr>
        <w:t xml:space="preserve"> за последние 5-10 лет (</w:t>
      </w:r>
      <w:r w:rsidR="003B0BA2">
        <w:rPr>
          <w:sz w:val="24"/>
          <w:szCs w:val="24"/>
        </w:rPr>
        <w:t>ИГ</w:t>
      </w:r>
      <w:r w:rsidR="003B0BA2" w:rsidRPr="00A57DB9">
        <w:rPr>
          <w:sz w:val="24"/>
          <w:szCs w:val="24"/>
        </w:rPr>
        <w:t xml:space="preserve"> на выбор).</w:t>
      </w:r>
    </w:p>
    <w:p w14:paraId="4ECC9EB8" w14:textId="77777777" w:rsidR="003B0BA2" w:rsidRPr="00720AC8" w:rsidRDefault="003B0BA2" w:rsidP="003B0B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1DFA3E" w14:textId="77777777" w:rsidR="00995994" w:rsidRPr="002E1869" w:rsidRDefault="00995994" w:rsidP="00995994">
      <w:pPr>
        <w:rPr>
          <w:b/>
          <w:sz w:val="24"/>
          <w:szCs w:val="24"/>
        </w:rPr>
      </w:pPr>
      <w:r w:rsidRPr="002E1869">
        <w:rPr>
          <w:b/>
          <w:sz w:val="24"/>
          <w:szCs w:val="24"/>
        </w:rPr>
        <w:t xml:space="preserve">Критерии оценки (в баллах): </w:t>
      </w:r>
    </w:p>
    <w:p w14:paraId="3B15D22C" w14:textId="344BA603" w:rsidR="00995994" w:rsidRPr="002E1869" w:rsidRDefault="00995994" w:rsidP="00995994">
      <w:pPr>
        <w:pStyle w:val="Default"/>
        <w:spacing w:after="36"/>
        <w:jc w:val="both"/>
        <w:rPr>
          <w:color w:val="auto"/>
        </w:rPr>
      </w:pPr>
      <w:r w:rsidRPr="002E1869">
        <w:rPr>
          <w:color w:val="auto"/>
        </w:rPr>
        <w:t xml:space="preserve">- 10–9 баллов выставляется обучающемуся, если он сумел верно и в полном объеме раскрыть понимание </w:t>
      </w:r>
      <w:r w:rsidR="002E1869" w:rsidRPr="002E1869">
        <w:rPr>
          <w:color w:val="auto"/>
        </w:rPr>
        <w:t xml:space="preserve">особенностей </w:t>
      </w:r>
      <w:r w:rsidR="003C634C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3C634C">
        <w:rPr>
          <w:color w:val="auto"/>
        </w:rPr>
        <w:t>торгово</w:t>
      </w:r>
      <w:r w:rsidR="003C634C" w:rsidRPr="00E816FB">
        <w:rPr>
          <w:color w:val="auto"/>
        </w:rPr>
        <w:t>-экономической ситуации внутри интеграционной группировки</w:t>
      </w:r>
      <w:r w:rsidRPr="002E1869">
        <w:rPr>
          <w:color w:val="auto"/>
        </w:rPr>
        <w:t>; выполнена одна справка по любой теме, которая соответствует основным требованиям: четкое построение, последовательность при изложении материала, наличие ключевой и точной информации, краткая характеристика поставленной проблемы по итогам исследования.</w:t>
      </w:r>
    </w:p>
    <w:p w14:paraId="4F2CBDEC" w14:textId="27695A5D" w:rsidR="00995994" w:rsidRPr="002E1869" w:rsidRDefault="00995994" w:rsidP="00995994">
      <w:pPr>
        <w:pStyle w:val="Default"/>
        <w:spacing w:after="36"/>
        <w:jc w:val="both"/>
        <w:rPr>
          <w:color w:val="auto"/>
        </w:rPr>
      </w:pPr>
      <w:r w:rsidRPr="002E1869">
        <w:rPr>
          <w:color w:val="auto"/>
        </w:rPr>
        <w:t xml:space="preserve">- 8–5 баллов выставляется обучающемуся, если он сумел с незначительными замечаниями раскрыть </w:t>
      </w:r>
      <w:r w:rsidR="002E1869" w:rsidRPr="002E1869">
        <w:rPr>
          <w:color w:val="auto"/>
        </w:rPr>
        <w:t xml:space="preserve">понимание особенностей </w:t>
      </w:r>
      <w:r w:rsidR="003C634C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3C634C">
        <w:rPr>
          <w:color w:val="auto"/>
        </w:rPr>
        <w:t>торгово</w:t>
      </w:r>
      <w:r w:rsidR="003C634C" w:rsidRPr="00E816FB">
        <w:rPr>
          <w:color w:val="auto"/>
        </w:rPr>
        <w:t>-экономической ситуации внутри интеграционной группировки</w:t>
      </w:r>
      <w:r w:rsidRPr="002E1869">
        <w:rPr>
          <w:color w:val="auto"/>
        </w:rPr>
        <w:t>; выполнена одна справка по любой теме с незначительными замечаниями относительно основных требований: четкое построение, последовательность при изложении материала, наличие ключевой и точной информации, краткая характеристика поставленной проблемы по итогам исследования.</w:t>
      </w:r>
    </w:p>
    <w:p w14:paraId="027EDBB5" w14:textId="4B4D0CE7" w:rsidR="00995994" w:rsidRPr="002E1869" w:rsidRDefault="00995994" w:rsidP="00995994">
      <w:pPr>
        <w:pStyle w:val="Default"/>
        <w:spacing w:after="36"/>
        <w:jc w:val="both"/>
        <w:rPr>
          <w:color w:val="auto"/>
        </w:rPr>
      </w:pPr>
      <w:r w:rsidRPr="002E1869">
        <w:rPr>
          <w:color w:val="auto"/>
        </w:rPr>
        <w:t xml:space="preserve">- 4–1 баллов выставляется обучающемуся, если он сумел на базовом уровне раскрыть </w:t>
      </w:r>
      <w:r w:rsidR="002E1869" w:rsidRPr="002E1869">
        <w:rPr>
          <w:color w:val="auto"/>
        </w:rPr>
        <w:t xml:space="preserve">понимание особенностей </w:t>
      </w:r>
      <w:r w:rsidR="003C634C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3C634C">
        <w:rPr>
          <w:color w:val="auto"/>
        </w:rPr>
        <w:t>торгово</w:t>
      </w:r>
      <w:r w:rsidR="003C634C" w:rsidRPr="00E816FB">
        <w:rPr>
          <w:color w:val="auto"/>
        </w:rPr>
        <w:t>-экономической ситуации внутри интеграционной группировки</w:t>
      </w:r>
      <w:r w:rsidRPr="002E1869">
        <w:rPr>
          <w:color w:val="auto"/>
        </w:rPr>
        <w:t>; выполнена одна справка по любой теме с замечаниями относительно основных требований: четкое построение, последовательность при изложении материала, наличие ключевой и точной информации, краткая характеристика поставленной проблемы по итогам исследования.</w:t>
      </w:r>
    </w:p>
    <w:p w14:paraId="57BF617B" w14:textId="7C94C956" w:rsidR="00995994" w:rsidRDefault="00995994" w:rsidP="00995994">
      <w:pPr>
        <w:pStyle w:val="Default"/>
        <w:spacing w:after="36"/>
        <w:jc w:val="both"/>
        <w:rPr>
          <w:color w:val="auto"/>
        </w:rPr>
      </w:pPr>
      <w:r w:rsidRPr="002E1869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2E1869" w:rsidRPr="002E1869">
        <w:rPr>
          <w:color w:val="auto"/>
        </w:rPr>
        <w:t xml:space="preserve">понимание особенностей </w:t>
      </w:r>
      <w:r w:rsidR="003C634C" w:rsidRPr="00E816FB">
        <w:rPr>
          <w:color w:val="auto"/>
        </w:rPr>
        <w:t xml:space="preserve">интеграционных процессов в выбранном регионе, а также дать оценку </w:t>
      </w:r>
      <w:r w:rsidR="003C634C">
        <w:rPr>
          <w:color w:val="auto"/>
        </w:rPr>
        <w:t>торгово</w:t>
      </w:r>
      <w:r w:rsidR="003C634C" w:rsidRPr="00E816FB">
        <w:rPr>
          <w:color w:val="auto"/>
        </w:rPr>
        <w:t>-экономической ситуации внутри интеграционной группировки</w:t>
      </w:r>
      <w:r w:rsidRPr="002E1869">
        <w:rPr>
          <w:color w:val="auto"/>
        </w:rPr>
        <w:t>; выполнено менее одной справки по любой теме.</w:t>
      </w:r>
    </w:p>
    <w:p w14:paraId="712EEE08" w14:textId="77777777" w:rsidR="00EE6BA5" w:rsidRDefault="00EE6BA5" w:rsidP="00F903F9">
      <w:pPr>
        <w:rPr>
          <w:rFonts w:eastAsia="Courier New"/>
          <w:b/>
          <w:bCs/>
          <w:i/>
          <w:color w:val="FF0000"/>
          <w:sz w:val="24"/>
          <w:szCs w:val="24"/>
          <w:lang w:eastAsia="en-US" w:bidi="ru-RU"/>
        </w:rPr>
      </w:pPr>
    </w:p>
    <w:p w14:paraId="058A9163" w14:textId="0207720F" w:rsidR="00963F5F" w:rsidRDefault="00963F5F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72AF6012" w14:textId="77777777" w:rsidR="00C942B4" w:rsidRDefault="00C942B4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22BDF634" w14:textId="781F3270" w:rsidR="00E12342" w:rsidRDefault="00E12342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1F49DD">
        <w:rPr>
          <w:b/>
          <w:caps/>
          <w:sz w:val="28"/>
          <w:szCs w:val="28"/>
          <w:lang w:eastAsia="en-US"/>
        </w:rPr>
        <w:t>Методические материалы</w:t>
      </w:r>
      <w:r>
        <w:rPr>
          <w:b/>
          <w:caps/>
          <w:sz w:val="28"/>
          <w:szCs w:val="28"/>
          <w:lang w:eastAsia="en-US"/>
        </w:rPr>
        <w:t xml:space="preserve">, </w:t>
      </w:r>
      <w:r w:rsidRPr="001F49DD">
        <w:rPr>
          <w:b/>
          <w:caps/>
          <w:sz w:val="28"/>
          <w:szCs w:val="28"/>
          <w:lang w:eastAsia="en-US"/>
        </w:rPr>
        <w:t xml:space="preserve">характеризующие этапы формирования компетенций во время проведения </w:t>
      </w:r>
      <w:r>
        <w:rPr>
          <w:b/>
          <w:caps/>
          <w:sz w:val="28"/>
          <w:szCs w:val="28"/>
          <w:lang w:eastAsia="en-US"/>
        </w:rPr>
        <w:t>ПРОМЕЖУТОЧНОЙ АТТЕСТАЦИИ</w:t>
      </w:r>
    </w:p>
    <w:p w14:paraId="5FDEE16E" w14:textId="77777777" w:rsidR="00C23A0F" w:rsidRPr="001F49DD" w:rsidRDefault="00C23A0F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7C087D51" w14:textId="10A97062" w:rsidR="001F25D9" w:rsidRDefault="001F25D9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 w:rsidRPr="00A2456E">
        <w:rPr>
          <w:rFonts w:eastAsia="Courier New"/>
          <w:b/>
          <w:bCs/>
          <w:sz w:val="28"/>
          <w:szCs w:val="28"/>
          <w:lang w:bidi="ru-RU"/>
        </w:rPr>
        <w:t>Структура экзаменационного билета</w:t>
      </w:r>
    </w:p>
    <w:p w14:paraId="1C4D713A" w14:textId="77777777" w:rsidR="00C23A0F" w:rsidRPr="00A2456E" w:rsidRDefault="00C23A0F" w:rsidP="001E28FE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</w:p>
    <w:p w14:paraId="6208306D" w14:textId="6F1122C8" w:rsidR="00752CB6" w:rsidRPr="003C7240" w:rsidRDefault="00752CB6" w:rsidP="00752CB6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>
        <w:rPr>
          <w:rFonts w:eastAsia="Courier New"/>
          <w:b/>
          <w:bCs/>
          <w:sz w:val="28"/>
          <w:szCs w:val="28"/>
          <w:lang w:bidi="ru-RU"/>
        </w:rPr>
        <w:t>Типовая с</w:t>
      </w:r>
      <w:r w:rsidRPr="003C7240">
        <w:rPr>
          <w:rFonts w:eastAsia="Courier New"/>
          <w:b/>
          <w:bCs/>
          <w:sz w:val="28"/>
          <w:szCs w:val="28"/>
          <w:lang w:bidi="ru-RU"/>
        </w:rPr>
        <w:t>труктура экзаменационного билета</w:t>
      </w:r>
    </w:p>
    <w:p w14:paraId="6F36B025" w14:textId="77777777" w:rsidR="00752CB6" w:rsidRPr="00365C56" w:rsidRDefault="00752CB6" w:rsidP="00752CB6">
      <w:pPr>
        <w:rPr>
          <w:rFonts w:eastAsia="Courier New"/>
          <w:b/>
          <w:bCs/>
          <w:i/>
          <w:color w:val="FF0000"/>
          <w:sz w:val="28"/>
          <w:szCs w:val="28"/>
          <w:lang w:bidi="ru-RU"/>
        </w:rPr>
      </w:pPr>
      <w:bookmarkStart w:id="4" w:name="_Hlk73980196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752CB6" w:rsidRPr="00365C56" w14:paraId="379A95E0" w14:textId="77777777" w:rsidTr="009F76C9">
        <w:tc>
          <w:tcPr>
            <w:tcW w:w="6516" w:type="dxa"/>
          </w:tcPr>
          <w:p w14:paraId="20106086" w14:textId="77777777" w:rsidR="00752CB6" w:rsidRPr="00365C56" w:rsidRDefault="00752CB6" w:rsidP="009F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2F53A981" w14:textId="77777777" w:rsidR="00752CB6" w:rsidRPr="00365C56" w:rsidRDefault="00752CB6" w:rsidP="009F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количество баллов</w:t>
            </w:r>
          </w:p>
        </w:tc>
      </w:tr>
      <w:tr w:rsidR="00752CB6" w:rsidRPr="00365C56" w14:paraId="3C97D3FF" w14:textId="77777777" w:rsidTr="009F76C9">
        <w:tc>
          <w:tcPr>
            <w:tcW w:w="6516" w:type="dxa"/>
          </w:tcPr>
          <w:p w14:paraId="40748E50" w14:textId="77777777" w:rsidR="00752CB6" w:rsidRPr="00365C56" w:rsidRDefault="00752CB6" w:rsidP="009F76C9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1. </w:t>
            </w:r>
          </w:p>
        </w:tc>
        <w:tc>
          <w:tcPr>
            <w:tcW w:w="2977" w:type="dxa"/>
            <w:vAlign w:val="center"/>
          </w:tcPr>
          <w:p w14:paraId="52846808" w14:textId="77777777" w:rsidR="00752CB6" w:rsidRPr="00365C56" w:rsidRDefault="00752CB6" w:rsidP="009F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  <w:tr w:rsidR="00752CB6" w:rsidRPr="00365C56" w14:paraId="4FCB794D" w14:textId="77777777" w:rsidTr="009F76C9">
        <w:tc>
          <w:tcPr>
            <w:tcW w:w="6516" w:type="dxa"/>
          </w:tcPr>
          <w:p w14:paraId="27ACB65B" w14:textId="77777777" w:rsidR="00752CB6" w:rsidRPr="00365C56" w:rsidRDefault="00752CB6" w:rsidP="009F76C9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2. </w:t>
            </w:r>
          </w:p>
        </w:tc>
        <w:tc>
          <w:tcPr>
            <w:tcW w:w="2977" w:type="dxa"/>
            <w:vAlign w:val="center"/>
          </w:tcPr>
          <w:p w14:paraId="27DC76EF" w14:textId="77777777" w:rsidR="00752CB6" w:rsidRPr="00365C56" w:rsidRDefault="00752CB6" w:rsidP="009F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 w:rsidRPr="00365C56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  <w:bookmarkEnd w:id="4"/>
    </w:tbl>
    <w:p w14:paraId="48CEBE91" w14:textId="77777777" w:rsidR="00752CB6" w:rsidRDefault="00752CB6" w:rsidP="00752CB6">
      <w:pPr>
        <w:rPr>
          <w:b/>
          <w:sz w:val="28"/>
          <w:szCs w:val="28"/>
        </w:rPr>
      </w:pPr>
    </w:p>
    <w:p w14:paraId="160EB657" w14:textId="3E71A12F" w:rsidR="000E375D" w:rsidRDefault="000E375D" w:rsidP="00995994">
      <w:pPr>
        <w:jc w:val="center"/>
        <w:rPr>
          <w:rFonts w:eastAsia="Courier New"/>
          <w:b/>
          <w:sz w:val="24"/>
          <w:szCs w:val="24"/>
          <w:lang w:bidi="ru-RU"/>
        </w:rPr>
      </w:pPr>
      <w:r w:rsidRPr="005A27F1">
        <w:rPr>
          <w:b/>
          <w:sz w:val="28"/>
          <w:szCs w:val="28"/>
        </w:rPr>
        <w:t>Задания, включаемые в экзаменационный билет</w:t>
      </w:r>
    </w:p>
    <w:p w14:paraId="7DC5400B" w14:textId="7131C97B" w:rsidR="00EC37AC" w:rsidRPr="003F1BD4" w:rsidRDefault="001F25D9" w:rsidP="003F1BD4">
      <w:pPr>
        <w:pStyle w:val="af6"/>
        <w:spacing w:before="240" w:after="120" w:line="276" w:lineRule="auto"/>
        <w:ind w:left="357"/>
        <w:rPr>
          <w:b/>
          <w:i/>
          <w:sz w:val="24"/>
          <w:szCs w:val="24"/>
        </w:rPr>
      </w:pPr>
      <w:r w:rsidRPr="003F1BD4">
        <w:rPr>
          <w:b/>
          <w:i/>
          <w:sz w:val="24"/>
          <w:szCs w:val="24"/>
        </w:rPr>
        <w:t xml:space="preserve">Типовой перечень вопросов к </w:t>
      </w:r>
      <w:r w:rsidR="00BE54BE" w:rsidRPr="003F1BD4">
        <w:rPr>
          <w:b/>
          <w:i/>
          <w:sz w:val="24"/>
          <w:szCs w:val="24"/>
        </w:rPr>
        <w:t>экзамену:</w:t>
      </w:r>
    </w:p>
    <w:p w14:paraId="6C6DAA14" w14:textId="5CECF606" w:rsidR="00A00817" w:rsidRDefault="00A00817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>
        <w:rPr>
          <w:color w:val="auto"/>
        </w:rPr>
        <w:t>Краткий обзор</w:t>
      </w:r>
      <w:r w:rsidRPr="00A00817">
        <w:rPr>
          <w:color w:val="auto"/>
        </w:rPr>
        <w:t xml:space="preserve"> основных экономических концепций и школ МЭИ. </w:t>
      </w:r>
    </w:p>
    <w:p w14:paraId="09A72477" w14:textId="4FF4ED57" w:rsidR="00A00817" w:rsidRDefault="00A00817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A00817">
        <w:rPr>
          <w:color w:val="auto"/>
        </w:rPr>
        <w:t>Либеральный и неолиберальный подходы к изучению интеграционных процессов</w:t>
      </w:r>
      <w:r>
        <w:rPr>
          <w:color w:val="auto"/>
        </w:rPr>
        <w:t>.</w:t>
      </w:r>
    </w:p>
    <w:p w14:paraId="0241F029" w14:textId="01F2521A" w:rsidR="00A00817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 xml:space="preserve">Теории структурализма и </w:t>
      </w:r>
      <w:proofErr w:type="spellStart"/>
      <w:r w:rsidRPr="003F1BD4">
        <w:rPr>
          <w:color w:val="auto"/>
        </w:rPr>
        <w:t>дирижизма</w:t>
      </w:r>
      <w:proofErr w:type="spellEnd"/>
      <w:r w:rsidRPr="003F1BD4">
        <w:rPr>
          <w:color w:val="auto"/>
        </w:rPr>
        <w:t>: основные особенности</w:t>
      </w:r>
      <w:r>
        <w:rPr>
          <w:color w:val="auto"/>
        </w:rPr>
        <w:t>.</w:t>
      </w:r>
    </w:p>
    <w:p w14:paraId="48446CF6" w14:textId="0753EDD9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 xml:space="preserve">Функциональная и </w:t>
      </w:r>
      <w:proofErr w:type="spellStart"/>
      <w:r w:rsidRPr="003F1BD4">
        <w:rPr>
          <w:color w:val="auto"/>
        </w:rPr>
        <w:t>неофункциональная</w:t>
      </w:r>
      <w:proofErr w:type="spellEnd"/>
      <w:r w:rsidRPr="003F1BD4">
        <w:rPr>
          <w:color w:val="auto"/>
        </w:rPr>
        <w:t xml:space="preserve"> трактовки интеграции</w:t>
      </w:r>
      <w:r>
        <w:rPr>
          <w:color w:val="auto"/>
        </w:rPr>
        <w:t>.</w:t>
      </w:r>
    </w:p>
    <w:p w14:paraId="39D84F36" w14:textId="2DADE5A6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Основные предпосылки экономической интеграции, их значение и роль в современных условиях.</w:t>
      </w:r>
    </w:p>
    <w:p w14:paraId="034FE348" w14:textId="3650ADAD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 xml:space="preserve">Преимущества </w:t>
      </w:r>
      <w:proofErr w:type="spellStart"/>
      <w:r w:rsidRPr="003F1BD4">
        <w:rPr>
          <w:color w:val="auto"/>
        </w:rPr>
        <w:t>интегрирующихся</w:t>
      </w:r>
      <w:proofErr w:type="spellEnd"/>
      <w:r w:rsidRPr="003F1BD4">
        <w:rPr>
          <w:color w:val="auto"/>
        </w:rPr>
        <w:t xml:space="preserve"> государств: основные цели и задачи интеграции.</w:t>
      </w:r>
    </w:p>
    <w:p w14:paraId="502386CF" w14:textId="5E2616FD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Роль государства в регулировании процесса МЭИ. Формальная и реальная интеграция</w:t>
      </w:r>
      <w:r>
        <w:rPr>
          <w:color w:val="auto"/>
        </w:rPr>
        <w:t>.</w:t>
      </w:r>
    </w:p>
    <w:p w14:paraId="764CDB72" w14:textId="53984643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Основные этапы интеграции</w:t>
      </w:r>
      <w:r>
        <w:rPr>
          <w:color w:val="auto"/>
        </w:rPr>
        <w:t>.</w:t>
      </w:r>
    </w:p>
    <w:p w14:paraId="13CC6164" w14:textId="3A3692B2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Особенности развития интеграционных процессов в рамках ЗСТ</w:t>
      </w:r>
      <w:r>
        <w:rPr>
          <w:color w:val="auto"/>
        </w:rPr>
        <w:t>.</w:t>
      </w:r>
    </w:p>
    <w:p w14:paraId="5AA6899C" w14:textId="77726DA8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Таможенный союз и практика реализации ВТП в рамках ТС</w:t>
      </w:r>
      <w:r>
        <w:rPr>
          <w:color w:val="auto"/>
        </w:rPr>
        <w:t>.</w:t>
      </w:r>
    </w:p>
    <w:p w14:paraId="7BE5AE7A" w14:textId="3F7FC53C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Общий рынок как этап развития интеграции: общая характеристика и особенности макроэкономической политики</w:t>
      </w:r>
      <w:r>
        <w:rPr>
          <w:color w:val="auto"/>
        </w:rPr>
        <w:t>.</w:t>
      </w:r>
    </w:p>
    <w:p w14:paraId="23BE54EF" w14:textId="7BFF3E63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Экономический и валютный союз.</w:t>
      </w:r>
    </w:p>
    <w:p w14:paraId="0A095DD2" w14:textId="459A507C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Статические и динамические эффекты интеграции. Эффекты создания и отклонения торговли. Дополнительные эффекты общего рынка и валютного союза.</w:t>
      </w:r>
    </w:p>
    <w:p w14:paraId="4C0E6EED" w14:textId="4F15C0A2" w:rsidR="003F1BD4" w:rsidRDefault="003F1BD4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3F1BD4">
        <w:rPr>
          <w:color w:val="auto"/>
        </w:rPr>
        <w:t>Основные этапы эволюции ЕЭС/ЕС-27.</w:t>
      </w:r>
    </w:p>
    <w:p w14:paraId="51D19CB2" w14:textId="2404EFBB" w:rsidR="00EC37AC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Европейский союз: характеристика интеграционного объединения, проблемы и перспективы развития.</w:t>
      </w:r>
    </w:p>
    <w:p w14:paraId="48F6CE7C" w14:textId="45699C79" w:rsidR="00FA4509" w:rsidRPr="009E6EE9" w:rsidRDefault="00FA4509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>
        <w:t>Основные</w:t>
      </w:r>
      <w:r w:rsidRPr="00A57DB9">
        <w:t xml:space="preserve"> тенденции</w:t>
      </w:r>
      <w:r>
        <w:t xml:space="preserve"> социально-экономических процессов внутри Европейского союза</w:t>
      </w:r>
      <w:r w:rsidRPr="00A57DB9">
        <w:t xml:space="preserve"> </w:t>
      </w:r>
      <w:r>
        <w:t xml:space="preserve">как интеграционного объединения </w:t>
      </w:r>
      <w:r w:rsidRPr="00A57DB9">
        <w:t>за последние 5-10 лет</w:t>
      </w:r>
      <w:r>
        <w:t>.</w:t>
      </w:r>
    </w:p>
    <w:p w14:paraId="3161F95D" w14:textId="77777777" w:rsidR="00EC37AC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ЕАСТ: характеристика интеграционного объединения, проблемы и перспективы развития.</w:t>
      </w:r>
    </w:p>
    <w:p w14:paraId="2A9291EE" w14:textId="33CF439F" w:rsidR="00EC37AC" w:rsidRPr="00EC37AC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EC37AC">
        <w:rPr>
          <w:color w:val="auto"/>
        </w:rPr>
        <w:t>НАФТА: характеристика интеграционного объединения, проблемы и перспективы развития.</w:t>
      </w:r>
    </w:p>
    <w:p w14:paraId="7E0164B4" w14:textId="0A113A4B" w:rsidR="00EC37AC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>
        <w:rPr>
          <w:color w:val="auto"/>
        </w:rPr>
        <w:t>НАФТА и НАФТА 2.0: история развития, схожесть и принципиальные отличия.</w:t>
      </w:r>
    </w:p>
    <w:p w14:paraId="51F5FFB9" w14:textId="3A05B980" w:rsidR="00FA4509" w:rsidRPr="00EC37AC" w:rsidRDefault="00FA4509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081945">
        <w:t xml:space="preserve">Основные тенденции социально-экономических процессов внутри </w:t>
      </w:r>
      <w:r>
        <w:t>НАФТА</w:t>
      </w:r>
      <w:r w:rsidRPr="00081945">
        <w:t xml:space="preserve"> как интеграционного объединения за последние 5-10 лет</w:t>
      </w:r>
      <w:r>
        <w:t>.</w:t>
      </w:r>
    </w:p>
    <w:p w14:paraId="20371B47" w14:textId="77777777" w:rsidR="00E816FB" w:rsidRPr="00E816FB" w:rsidRDefault="00E816FB" w:rsidP="003F1BD4">
      <w:pPr>
        <w:pStyle w:val="af6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E816FB">
        <w:rPr>
          <w:sz w:val="24"/>
          <w:szCs w:val="24"/>
        </w:rPr>
        <w:t>Основные тенденции социально-экономических процессов внутри интеграционной группировки Южной Америки за последние 5-10 лет (ИГ на выбор).</w:t>
      </w:r>
    </w:p>
    <w:p w14:paraId="1681590F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ЛАИ: характеристика интеграционного объединения, проблемы и перспективы развития.</w:t>
      </w:r>
    </w:p>
    <w:p w14:paraId="7B425E1A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МЕРКОСУР: характеристика интеграционного объединения, проблемы и перспективы развития.</w:t>
      </w:r>
    </w:p>
    <w:p w14:paraId="3C20FA7D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КАРИКОМ: характеристика интеграционного объединения, проблемы и перспективы развития.</w:t>
      </w:r>
    </w:p>
    <w:p w14:paraId="4D16F6B8" w14:textId="77777777" w:rsidR="00FA4509" w:rsidRPr="00EC37AC" w:rsidRDefault="00FA4509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>
        <w:t>Основные</w:t>
      </w:r>
      <w:r w:rsidRPr="00A57DB9">
        <w:t xml:space="preserve"> тенденции</w:t>
      </w:r>
      <w:r>
        <w:t xml:space="preserve"> социально-экономических процессов внутри АТР</w:t>
      </w:r>
      <w:r w:rsidRPr="00A57DB9">
        <w:t xml:space="preserve"> за последние 5-10 лет (</w:t>
      </w:r>
      <w:r>
        <w:t>ИГ</w:t>
      </w:r>
      <w:r w:rsidRPr="00A57DB9">
        <w:t xml:space="preserve"> на выбор).</w:t>
      </w:r>
    </w:p>
    <w:p w14:paraId="3B4346FD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АСЕАН: характеристика интеграционного объединения, проблемы и перспективы развития.</w:t>
      </w:r>
    </w:p>
    <w:p w14:paraId="73769420" w14:textId="42A21EA9" w:rsidR="00EC37AC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 xml:space="preserve">АТЭС как международный форум: характеристика, основные процессы в 21 веке, проблемы и перспективы. </w:t>
      </w:r>
    </w:p>
    <w:p w14:paraId="607F22F8" w14:textId="086D5B50" w:rsidR="00FA4509" w:rsidRDefault="00FA4509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>
        <w:t>Основные</w:t>
      </w:r>
      <w:r w:rsidRPr="00A57DB9">
        <w:t xml:space="preserve"> тенденции</w:t>
      </w:r>
      <w:r>
        <w:t xml:space="preserve"> социально-экономических процессов внутри интеграционной группировки стран Африки</w:t>
      </w:r>
      <w:r w:rsidRPr="00A57DB9">
        <w:t xml:space="preserve"> за последние 5-10 лет (</w:t>
      </w:r>
      <w:r>
        <w:t>ИГ</w:t>
      </w:r>
      <w:r w:rsidRPr="00A57DB9">
        <w:t xml:space="preserve"> на выбор).</w:t>
      </w:r>
    </w:p>
    <w:p w14:paraId="271D7AD9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ЭКОВАС: характеристика интеграционного объединения, проблемы и перспективы развития.</w:t>
      </w:r>
    </w:p>
    <w:p w14:paraId="30FEADFA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КОМЕСА: характеристика интеграционного объединения, проблемы и перспективы развития.</w:t>
      </w:r>
    </w:p>
    <w:p w14:paraId="35650CD0" w14:textId="4D0FFAE4" w:rsidR="00EC37AC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ЮДЕАК: характеристика интеграционного объединения, проблемы и перспективы развития.</w:t>
      </w:r>
    </w:p>
    <w:p w14:paraId="7918D850" w14:textId="492F6CF3" w:rsidR="00FA4509" w:rsidRPr="003B57D2" w:rsidRDefault="00FA4509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>
        <w:t>Основные</w:t>
      </w:r>
      <w:r w:rsidRPr="00A57DB9">
        <w:t xml:space="preserve"> тенденции</w:t>
      </w:r>
      <w:r>
        <w:t xml:space="preserve"> социально-экономических процессов внутри арабской интеграционной группировки </w:t>
      </w:r>
      <w:r w:rsidRPr="00A57DB9">
        <w:t>за последние 5-10 лет (</w:t>
      </w:r>
      <w:r>
        <w:t>ИГ</w:t>
      </w:r>
      <w:r w:rsidRPr="00A57DB9">
        <w:t xml:space="preserve"> на выбор).</w:t>
      </w:r>
    </w:p>
    <w:p w14:paraId="186F1E20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ССАГПЗ: характеристика интеграционного объединения, проблемы и перспективы развития.</w:t>
      </w:r>
    </w:p>
    <w:p w14:paraId="79E380E5" w14:textId="77777777" w:rsidR="00EC37AC" w:rsidRPr="009E6EE9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САМ: характеристика интеграционного объединения, проблемы и перспективы развития.</w:t>
      </w:r>
    </w:p>
    <w:p w14:paraId="32A3A035" w14:textId="6654D005" w:rsidR="00EC37AC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9E6EE9">
        <w:rPr>
          <w:color w:val="auto"/>
        </w:rPr>
        <w:t>ЛАГ: характеристика интеграционного объединения, проблемы и перспективы развития.</w:t>
      </w:r>
    </w:p>
    <w:p w14:paraId="5EBD465A" w14:textId="1D0E498B" w:rsidR="00FA4509" w:rsidRDefault="00FA4509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>
        <w:t>Основные</w:t>
      </w:r>
      <w:r w:rsidRPr="00A57DB9">
        <w:t xml:space="preserve"> тенденции</w:t>
      </w:r>
      <w:r>
        <w:t xml:space="preserve"> социально-экономических процессов внутри интеграционной группировки на постсоветском пространстве</w:t>
      </w:r>
      <w:r w:rsidRPr="00A57DB9">
        <w:t xml:space="preserve"> за последние 5-10 лет (</w:t>
      </w:r>
      <w:r>
        <w:t>ИГ</w:t>
      </w:r>
      <w:r w:rsidRPr="00A57DB9">
        <w:t xml:space="preserve"> на выбор).</w:t>
      </w:r>
    </w:p>
    <w:p w14:paraId="0EDC19B8" w14:textId="2B7495CD" w:rsidR="00EC37AC" w:rsidRPr="004B4674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4B4674">
        <w:rPr>
          <w:color w:val="auto"/>
        </w:rPr>
        <w:t>СНГ: характеристика интеграционного объединения, проблемы и перспективы развития.</w:t>
      </w:r>
    </w:p>
    <w:p w14:paraId="2CD3710D" w14:textId="77777777" w:rsidR="00EC37AC" w:rsidRPr="004B4674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4B4674">
        <w:rPr>
          <w:color w:val="auto"/>
        </w:rPr>
        <w:t>ЕАЭС: характеристика интеграционного объединения, проблемы и перспективы развития.</w:t>
      </w:r>
    </w:p>
    <w:p w14:paraId="51BB05D8" w14:textId="2991C138" w:rsidR="00EC37AC" w:rsidRPr="003F1BD4" w:rsidRDefault="00EC37AC" w:rsidP="003F1BD4">
      <w:pPr>
        <w:pStyle w:val="Default"/>
        <w:numPr>
          <w:ilvl w:val="0"/>
          <w:numId w:val="46"/>
        </w:numPr>
        <w:ind w:left="426" w:hanging="426"/>
        <w:jc w:val="both"/>
        <w:rPr>
          <w:color w:val="auto"/>
        </w:rPr>
      </w:pPr>
      <w:r w:rsidRPr="004B4674">
        <w:rPr>
          <w:color w:val="auto"/>
        </w:rPr>
        <w:t>ШОС: характеристика объединения, проблемы и перспективы развития.</w:t>
      </w:r>
    </w:p>
    <w:p w14:paraId="0B6F2589" w14:textId="41FFAE58" w:rsidR="001F25D9" w:rsidRDefault="001F25D9" w:rsidP="002236D7">
      <w:pPr>
        <w:rPr>
          <w:rFonts w:eastAsia="Courier New"/>
          <w:sz w:val="24"/>
          <w:szCs w:val="24"/>
          <w:lang w:bidi="ru-RU"/>
        </w:rPr>
      </w:pPr>
    </w:p>
    <w:p w14:paraId="7C255816" w14:textId="66FDC10F" w:rsidR="008D1D28" w:rsidRPr="008D1D28" w:rsidRDefault="008D1D28" w:rsidP="008D1D28">
      <w:pPr>
        <w:spacing w:before="240" w:after="120" w:line="276" w:lineRule="auto"/>
        <w:ind w:left="357"/>
        <w:rPr>
          <w:b/>
          <w:i/>
          <w:sz w:val="24"/>
          <w:szCs w:val="24"/>
        </w:rPr>
      </w:pPr>
      <w:r w:rsidRPr="008D1D28">
        <w:rPr>
          <w:b/>
          <w:i/>
          <w:sz w:val="24"/>
          <w:szCs w:val="24"/>
        </w:rPr>
        <w:t>Тематика курсовых проектов:</w:t>
      </w:r>
    </w:p>
    <w:p w14:paraId="54365EF5" w14:textId="26FC0AA5" w:rsid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Европейском союзе (страна на выбор).</w:t>
      </w:r>
    </w:p>
    <w:p w14:paraId="01EE84C9" w14:textId="4ACE1E7E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ЕАСТ (страна на выбор).</w:t>
      </w:r>
    </w:p>
    <w:p w14:paraId="3668D076" w14:textId="7AC4F856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НАФТА (страна на выбор).</w:t>
      </w:r>
    </w:p>
    <w:p w14:paraId="6E12169C" w14:textId="22FBD5E7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ЛАИ (страна на выбор).</w:t>
      </w:r>
    </w:p>
    <w:p w14:paraId="46FA440D" w14:textId="55CE1EFE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МЕРКОСУР (страна на выбор).</w:t>
      </w:r>
    </w:p>
    <w:p w14:paraId="0A11776D" w14:textId="7A4D22ED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КАРИКОМ (страна на выбор).</w:t>
      </w:r>
    </w:p>
    <w:p w14:paraId="06B50261" w14:textId="03FA58BE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АСЕАН (страна на выбор).</w:t>
      </w:r>
    </w:p>
    <w:p w14:paraId="6928E6D4" w14:textId="31D340C6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АТЭС (страна на выбор).</w:t>
      </w:r>
    </w:p>
    <w:p w14:paraId="612C3791" w14:textId="1DBFF084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ЭКОВАС (страна на выбор).</w:t>
      </w:r>
    </w:p>
    <w:p w14:paraId="55BDEA1A" w14:textId="6D05F378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 w:rsidR="008C0CE2">
        <w:rPr>
          <w:iCs/>
          <w:sz w:val="24"/>
          <w:szCs w:val="24"/>
        </w:rPr>
        <w:t>КОМЕСА</w:t>
      </w:r>
      <w:r>
        <w:rPr>
          <w:iCs/>
          <w:sz w:val="24"/>
          <w:szCs w:val="24"/>
        </w:rPr>
        <w:t xml:space="preserve"> (страна на выбор).</w:t>
      </w:r>
    </w:p>
    <w:p w14:paraId="71CACB79" w14:textId="56ECFE72" w:rsidR="008D1D28" w:rsidRPr="008D1D28" w:rsidRDefault="008D1D28" w:rsidP="008D1D28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 w:rsidR="008C0CE2">
        <w:rPr>
          <w:iCs/>
          <w:sz w:val="24"/>
          <w:szCs w:val="24"/>
        </w:rPr>
        <w:t>государства</w:t>
      </w:r>
      <w:r w:rsidR="008C0CE2" w:rsidRPr="008D1D28">
        <w:rPr>
          <w:iCs/>
          <w:sz w:val="24"/>
          <w:szCs w:val="24"/>
        </w:rPr>
        <w:t xml:space="preserve"> </w:t>
      </w:r>
      <w:r w:rsidRPr="008D1D28">
        <w:rPr>
          <w:iCs/>
          <w:sz w:val="24"/>
          <w:szCs w:val="24"/>
        </w:rPr>
        <w:t xml:space="preserve">в </w:t>
      </w:r>
      <w:r w:rsidR="008C0CE2">
        <w:rPr>
          <w:iCs/>
          <w:sz w:val="24"/>
          <w:szCs w:val="24"/>
        </w:rPr>
        <w:t>ЮДЕАК</w:t>
      </w:r>
      <w:r>
        <w:rPr>
          <w:iCs/>
          <w:sz w:val="24"/>
          <w:szCs w:val="24"/>
        </w:rPr>
        <w:t xml:space="preserve"> (страна на выбор).</w:t>
      </w:r>
    </w:p>
    <w:p w14:paraId="743C74BE" w14:textId="599DB047" w:rsidR="008C0CE2" w:rsidRPr="008D1D28" w:rsidRDefault="008C0CE2" w:rsidP="008C0CE2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ССАГПЗ (страна на выбор).</w:t>
      </w:r>
    </w:p>
    <w:p w14:paraId="4E57864C" w14:textId="0A3F2BE5" w:rsidR="008C0CE2" w:rsidRPr="008D1D28" w:rsidRDefault="008C0CE2" w:rsidP="008C0CE2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САМ (страна на выбор).</w:t>
      </w:r>
    </w:p>
    <w:p w14:paraId="6AB569E5" w14:textId="379B1AC5" w:rsidR="008C0CE2" w:rsidRPr="008D1D28" w:rsidRDefault="008C0CE2" w:rsidP="008C0CE2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ЛАГ (страна на выбор).</w:t>
      </w:r>
    </w:p>
    <w:p w14:paraId="4CAC762B" w14:textId="541E79C1" w:rsidR="008C0CE2" w:rsidRPr="008D1D28" w:rsidRDefault="008C0CE2" w:rsidP="008C0CE2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СНГ (страна на выбор).</w:t>
      </w:r>
    </w:p>
    <w:p w14:paraId="29063C57" w14:textId="011FBA52" w:rsidR="008C0CE2" w:rsidRPr="008D1D28" w:rsidRDefault="008C0CE2" w:rsidP="008C0CE2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ЕАЭС (страна на выбор).</w:t>
      </w:r>
    </w:p>
    <w:p w14:paraId="6F45A3C1" w14:textId="3F3B7B20" w:rsidR="008C0CE2" w:rsidRPr="008D1D28" w:rsidRDefault="008C0CE2" w:rsidP="008C0CE2">
      <w:pPr>
        <w:pStyle w:val="af6"/>
        <w:numPr>
          <w:ilvl w:val="0"/>
          <w:numId w:val="49"/>
        </w:numPr>
        <w:spacing w:line="276" w:lineRule="auto"/>
        <w:ind w:left="426" w:hanging="426"/>
        <w:rPr>
          <w:iCs/>
          <w:sz w:val="24"/>
          <w:szCs w:val="24"/>
        </w:rPr>
      </w:pPr>
      <w:r w:rsidRPr="008D1D28">
        <w:rPr>
          <w:iCs/>
          <w:sz w:val="24"/>
          <w:szCs w:val="24"/>
        </w:rPr>
        <w:t xml:space="preserve">Место и роль </w:t>
      </w:r>
      <w:r>
        <w:rPr>
          <w:iCs/>
          <w:sz w:val="24"/>
          <w:szCs w:val="24"/>
        </w:rPr>
        <w:t>государства</w:t>
      </w:r>
      <w:r w:rsidRPr="008D1D28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ШОС (страна на выбор).</w:t>
      </w:r>
    </w:p>
    <w:p w14:paraId="0F443BE5" w14:textId="77777777" w:rsidR="008D1D28" w:rsidRPr="008D1D28" w:rsidRDefault="008D1D28" w:rsidP="008D1D28">
      <w:pPr>
        <w:ind w:firstLine="709"/>
        <w:jc w:val="both"/>
        <w:rPr>
          <w:sz w:val="24"/>
          <w:szCs w:val="24"/>
        </w:rPr>
      </w:pPr>
    </w:p>
    <w:p w14:paraId="47BA8739" w14:textId="77777777" w:rsidR="008D1D28" w:rsidRPr="008D1D28" w:rsidRDefault="008D1D28" w:rsidP="008D1D28">
      <w:pPr>
        <w:ind w:firstLine="709"/>
        <w:jc w:val="both"/>
        <w:rPr>
          <w:color w:val="FF0000"/>
          <w:sz w:val="28"/>
          <w:szCs w:val="28"/>
        </w:rPr>
      </w:pPr>
      <w:r w:rsidRPr="008D1D28">
        <w:rPr>
          <w:sz w:val="24"/>
          <w:szCs w:val="24"/>
        </w:rPr>
        <w:tab/>
        <w:t>Курсовая работа (курсовой проект) оценивается в соответствии с Положением о курсовых работах (проектах) в федеральном государственном бюджетном образовательном учреждении высшего образования «Российский экономический университет имени Г.В. Плеханова».</w:t>
      </w:r>
    </w:p>
    <w:p w14:paraId="400B581A" w14:textId="2FD02E88" w:rsidR="002A4693" w:rsidRDefault="002A4693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018174F3" w14:textId="77777777" w:rsidR="0000176D" w:rsidRDefault="0000176D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557E5458" w14:textId="1453FAE2" w:rsidR="00F243BC" w:rsidRDefault="00FF009F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  <w:r w:rsidRPr="00753A2B">
        <w:rPr>
          <w:b/>
          <w:sz w:val="28"/>
          <w:szCs w:val="28"/>
        </w:rPr>
        <w:t xml:space="preserve">Показатели </w:t>
      </w:r>
      <w:r w:rsidRPr="00753A2B">
        <w:rPr>
          <w:b/>
          <w:sz w:val="28"/>
          <w:szCs w:val="28"/>
          <w:shd w:val="clear" w:color="auto" w:fill="FFFFFF" w:themeFill="background1"/>
        </w:rPr>
        <w:t>и критерии оценивания планируемых результатов освоения ком</w:t>
      </w:r>
      <w:r w:rsidR="00F243BC">
        <w:rPr>
          <w:b/>
          <w:sz w:val="28"/>
          <w:szCs w:val="28"/>
          <w:shd w:val="clear" w:color="auto" w:fill="FFFFFF" w:themeFill="background1"/>
        </w:rPr>
        <w:t>петенций и результатов обучения</w:t>
      </w:r>
      <w:r w:rsidR="00A47821">
        <w:rPr>
          <w:b/>
          <w:sz w:val="28"/>
          <w:szCs w:val="28"/>
          <w:shd w:val="clear" w:color="auto" w:fill="FFFFFF" w:themeFill="background1"/>
        </w:rPr>
        <w:t>,</w:t>
      </w:r>
      <w:r w:rsidRPr="00753A2B">
        <w:rPr>
          <w:b/>
          <w:sz w:val="28"/>
          <w:szCs w:val="28"/>
          <w:shd w:val="clear" w:color="auto" w:fill="FFFFFF" w:themeFill="background1"/>
        </w:rPr>
        <w:t xml:space="preserve"> шкала оценивания</w:t>
      </w:r>
      <w:r w:rsidR="00052DC0">
        <w:rPr>
          <w:b/>
          <w:sz w:val="28"/>
          <w:szCs w:val="28"/>
          <w:shd w:val="clear" w:color="auto" w:fill="FFFFFF" w:themeFill="background1"/>
        </w:rPr>
        <w:t xml:space="preserve"> </w:t>
      </w:r>
    </w:p>
    <w:p w14:paraId="47CED0E6" w14:textId="2AA143E2" w:rsidR="00F243BC" w:rsidRDefault="00F243BC" w:rsidP="00F243BC">
      <w:pPr>
        <w:pStyle w:val="a7"/>
        <w:ind w:firstLine="709"/>
        <w:rPr>
          <w:sz w:val="28"/>
          <w:szCs w:val="28"/>
        </w:rPr>
      </w:pPr>
    </w:p>
    <w:tbl>
      <w:tblPr>
        <w:tblW w:w="54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2277"/>
        <w:gridCol w:w="1414"/>
        <w:gridCol w:w="1561"/>
        <w:gridCol w:w="3118"/>
        <w:gridCol w:w="1408"/>
      </w:tblGrid>
      <w:tr w:rsidR="006C3815" w:rsidRPr="00365C56" w14:paraId="387ACA30" w14:textId="77777777" w:rsidTr="0000176D">
        <w:trPr>
          <w:trHeight w:val="826"/>
          <w:jc w:val="center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9888252" w14:textId="77777777" w:rsidR="006C3815" w:rsidRPr="00365C56" w:rsidRDefault="006C3815" w:rsidP="009F76C9">
            <w:pPr>
              <w:jc w:val="center"/>
            </w:pPr>
            <w:r w:rsidRPr="00365C56">
              <w:rPr>
                <w:b/>
                <w:bCs/>
              </w:rPr>
              <w:t>Шкала оценивания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BF0" w14:textId="77777777" w:rsidR="006C3815" w:rsidRPr="00365C56" w:rsidRDefault="006C3815" w:rsidP="009F76C9">
            <w:pPr>
              <w:ind w:left="48" w:right="152"/>
              <w:jc w:val="both"/>
              <w:rPr>
                <w:b/>
              </w:rPr>
            </w:pPr>
            <w:r w:rsidRPr="00365C56">
              <w:rPr>
                <w:b/>
              </w:rPr>
              <w:t xml:space="preserve">Формируемые компетенции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C276" w14:textId="77777777" w:rsidR="006C3815" w:rsidRPr="00365C56" w:rsidRDefault="006C3815" w:rsidP="009F76C9">
            <w:pPr>
              <w:autoSpaceDE w:val="0"/>
              <w:autoSpaceDN w:val="0"/>
              <w:adjustRightInd w:val="0"/>
              <w:ind w:left="95" w:right="13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365C56">
              <w:rPr>
                <w:rFonts w:eastAsia="Calibri"/>
                <w:b/>
                <w:color w:val="000000"/>
                <w:lang w:eastAsia="en-US"/>
              </w:rPr>
              <w:t>Индикатор достижения компетенции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EE67" w14:textId="77777777" w:rsidR="006C3815" w:rsidRPr="00365C56" w:rsidRDefault="006C3815" w:rsidP="009F76C9">
            <w:pPr>
              <w:ind w:right="-28"/>
              <w:jc w:val="center"/>
              <w:rPr>
                <w:b/>
                <w:bCs/>
              </w:rPr>
            </w:pPr>
            <w:r w:rsidRPr="00365C56">
              <w:rPr>
                <w:b/>
                <w:bCs/>
              </w:rPr>
              <w:t xml:space="preserve">Критерии </w:t>
            </w:r>
          </w:p>
          <w:p w14:paraId="25E3AE7A" w14:textId="77777777" w:rsidR="006C3815" w:rsidRPr="00365C56" w:rsidRDefault="006C3815" w:rsidP="009F76C9">
            <w:pPr>
              <w:ind w:right="-28"/>
              <w:jc w:val="center"/>
              <w:rPr>
                <w:b/>
                <w:bCs/>
              </w:rPr>
            </w:pPr>
            <w:r w:rsidRPr="00365C56">
              <w:rPr>
                <w:b/>
                <w:bCs/>
              </w:rPr>
              <w:t>оценивания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59E" w14:textId="77777777" w:rsidR="006C3815" w:rsidRPr="00365C56" w:rsidRDefault="006C3815" w:rsidP="009F76C9">
            <w:pPr>
              <w:jc w:val="center"/>
              <w:rPr>
                <w:b/>
                <w:bCs/>
              </w:rPr>
            </w:pPr>
            <w:r w:rsidRPr="00365C56">
              <w:rPr>
                <w:b/>
                <w:bCs/>
              </w:rPr>
              <w:t>Уровень освоения компетенций</w:t>
            </w:r>
          </w:p>
        </w:tc>
      </w:tr>
      <w:tr w:rsidR="0000176D" w:rsidRPr="00365C56" w14:paraId="05DA8189" w14:textId="77777777" w:rsidTr="0000176D">
        <w:trPr>
          <w:trHeight w:val="2952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9AB5A78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DBA8EEE" w14:textId="77777777" w:rsidR="006C3815" w:rsidRPr="00365C56" w:rsidRDefault="006C3815" w:rsidP="009F76C9">
            <w:pPr>
              <w:jc w:val="center"/>
              <w:rPr>
                <w:b/>
                <w:iCs/>
              </w:rPr>
            </w:pPr>
            <w:r w:rsidRPr="00365C56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отлично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9F211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</w:t>
            </w:r>
            <w:r w:rsidRPr="00DE5B0C">
              <w:t xml:space="preserve"> Проводить исследования в сфере международной торговли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318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ПК-2.1.</w:t>
            </w:r>
            <w:r w:rsidRPr="00DE5B0C">
              <w:t xml:space="preserve"> 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ED0B" w14:textId="77777777" w:rsidR="006C3815" w:rsidRPr="00365C56" w:rsidRDefault="006C3815" w:rsidP="009F76C9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верно и в полном объеме: </w:t>
            </w:r>
            <w:r w:rsidRPr="00537EDB">
              <w:rPr>
                <w:bCs/>
              </w:rPr>
              <w:t>методы и инструменты анализа макроэкономических показателей при оценке развития торгово-экономических объединений и их роли в международной торговле</w:t>
            </w:r>
          </w:p>
          <w:p w14:paraId="164EAA39" w14:textId="77777777" w:rsidR="006C3815" w:rsidRPr="00537EDB" w:rsidRDefault="006C3815" w:rsidP="009F76C9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>Умеет верно и в полном объеме:</w:t>
            </w:r>
            <w:r>
              <w:rPr>
                <w:b/>
              </w:rPr>
              <w:t xml:space="preserve"> </w:t>
            </w:r>
            <w:r w:rsidRPr="00537EDB">
              <w:rPr>
                <w:bCs/>
              </w:rPr>
              <w:t>осуществлять мониторинг и отбор статистических показателей, проводить их анализ и выявлять тенденции развития торгово-экономических объединений и их участия в международной торговле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FD69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b/>
              </w:rPr>
              <w:t>Продвинутый</w:t>
            </w:r>
          </w:p>
        </w:tc>
      </w:tr>
      <w:tr w:rsidR="0000176D" w:rsidRPr="00365C56" w14:paraId="5D8BC609" w14:textId="77777777" w:rsidTr="0000176D">
        <w:trPr>
          <w:trHeight w:val="258"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AA816D3" w14:textId="77777777" w:rsidR="006C3815" w:rsidRPr="00365C56" w:rsidRDefault="006C3815" w:rsidP="009F76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D805D05" w14:textId="77777777" w:rsidR="006C3815" w:rsidRPr="00365C56" w:rsidRDefault="006C3815" w:rsidP="009F76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D3D6B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</w:t>
            </w:r>
            <w:r w:rsidRPr="00DC1B01">
              <w:t xml:space="preserve">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8FB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ПК-4.2.</w:t>
            </w:r>
            <w:r w:rsidRPr="00DC1B01">
              <w:t xml:space="preserve"> Использовать мировой опыт в переговорном процессе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71F" w14:textId="77777777" w:rsidR="006C3815" w:rsidRPr="00B763E1" w:rsidRDefault="006C3815" w:rsidP="009F76C9">
            <w:pPr>
              <w:ind w:left="16" w:right="81"/>
              <w:jc w:val="both"/>
              <w:rPr>
                <w:bCs/>
                <w:iCs/>
              </w:rPr>
            </w:pPr>
            <w:r w:rsidRPr="00365C56">
              <w:rPr>
                <w:b/>
              </w:rPr>
              <w:t xml:space="preserve">Знает верно и в полном объеме: </w:t>
            </w:r>
            <w:r w:rsidRPr="00537EDB">
              <w:rPr>
                <w:bCs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</w:t>
            </w:r>
            <w:r>
              <w:rPr>
                <w:bCs/>
              </w:rPr>
              <w:t>.</w:t>
            </w:r>
          </w:p>
          <w:p w14:paraId="6703B41B" w14:textId="77777777" w:rsidR="006C3815" w:rsidRPr="00365C56" w:rsidRDefault="006C3815" w:rsidP="009F76C9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 xml:space="preserve">Умеет верно и в полном объеме: </w:t>
            </w:r>
            <w:r w:rsidRPr="00537EDB">
              <w:rPr>
                <w:bCs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</w:t>
            </w:r>
            <w:r>
              <w:rPr>
                <w:bCs/>
              </w:rPr>
              <w:t>.</w:t>
            </w:r>
            <w:r w:rsidRPr="00537EDB">
              <w:rPr>
                <w:b/>
              </w:rPr>
              <w:t xml:space="preserve"> 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5377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</w:tr>
      <w:tr w:rsidR="0000176D" w:rsidRPr="00365C56" w14:paraId="7F81CD35" w14:textId="77777777" w:rsidTr="0000176D">
        <w:trPr>
          <w:trHeight w:val="520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6391DE3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rFonts w:eastAsia="Calibri"/>
                <w:b/>
                <w:lang w:eastAsia="en-US"/>
              </w:rPr>
              <w:t>70 – 84 баллов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83C6667" w14:textId="77777777" w:rsidR="006C3815" w:rsidRPr="00365C56" w:rsidRDefault="006C3815" w:rsidP="009F76C9">
            <w:pPr>
              <w:jc w:val="center"/>
              <w:rPr>
                <w:b/>
                <w:iCs/>
              </w:rPr>
            </w:pPr>
            <w:r w:rsidRPr="00365C56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хорошо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E8F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</w:t>
            </w:r>
            <w:r w:rsidRPr="00DE5B0C">
              <w:t xml:space="preserve"> Проводить исследования в сфере международной торговли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86E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ПК-2.1.</w:t>
            </w:r>
            <w:r w:rsidRPr="00DE5B0C">
              <w:t xml:space="preserve"> 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6DC4" w14:textId="77777777" w:rsidR="006C3815" w:rsidRPr="00365C56" w:rsidRDefault="006C3815" w:rsidP="009F76C9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>Знает с незначительными замечаниями:</w:t>
            </w:r>
            <w:r>
              <w:rPr>
                <w:b/>
              </w:rPr>
              <w:t xml:space="preserve"> </w:t>
            </w:r>
            <w:r w:rsidRPr="00537EDB">
              <w:rPr>
                <w:bCs/>
              </w:rPr>
              <w:t>методы и инструменты анализа макроэкономических показателей при оценке развития торгово-экономических объединений и их роли в международной торговле</w:t>
            </w:r>
          </w:p>
          <w:p w14:paraId="186DCED3" w14:textId="77777777" w:rsidR="006C3815" w:rsidRPr="00365C56" w:rsidRDefault="006C3815" w:rsidP="009F76C9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 xml:space="preserve">Умеет с незначительными замечаниями: </w:t>
            </w:r>
            <w:r w:rsidRPr="00537EDB">
              <w:rPr>
                <w:bCs/>
              </w:rPr>
              <w:t>осуществлять мониторинг и отбор статистических показателей, проводить их анализ и выявлять тенденции развития торгово-экономических объединений и их участия в международной торговле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273B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b/>
              </w:rPr>
              <w:t>Повышенный</w:t>
            </w:r>
          </w:p>
        </w:tc>
      </w:tr>
      <w:tr w:rsidR="0000176D" w:rsidRPr="00365C56" w14:paraId="759B62E3" w14:textId="77777777" w:rsidTr="0000176D">
        <w:trPr>
          <w:trHeight w:val="520"/>
          <w:jc w:val="center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1AA7519" w14:textId="77777777" w:rsidR="006C3815" w:rsidRPr="00365C56" w:rsidRDefault="006C3815" w:rsidP="009F76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35B09E2" w14:textId="77777777" w:rsidR="006C3815" w:rsidRPr="00365C56" w:rsidRDefault="006C3815" w:rsidP="009F76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016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</w:t>
            </w:r>
            <w:r w:rsidRPr="00DC1B01">
              <w:t xml:space="preserve">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E91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ПК-4.2.</w:t>
            </w:r>
            <w:r w:rsidRPr="00DC1B01">
              <w:t xml:space="preserve"> Использовать мировой опыт в переговорном процессе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1D1" w14:textId="77777777" w:rsidR="006C3815" w:rsidRPr="00B763E1" w:rsidRDefault="006C3815" w:rsidP="009F76C9">
            <w:pPr>
              <w:ind w:left="16" w:right="81"/>
              <w:jc w:val="both"/>
              <w:rPr>
                <w:bCs/>
                <w:iCs/>
              </w:rPr>
            </w:pPr>
            <w:r w:rsidRPr="00365C56">
              <w:rPr>
                <w:b/>
              </w:rPr>
              <w:t xml:space="preserve">Знает с незначительными замечаниями: </w:t>
            </w:r>
            <w:r w:rsidRPr="00537EDB">
              <w:rPr>
                <w:bCs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</w:t>
            </w:r>
          </w:p>
          <w:p w14:paraId="3E2E638E" w14:textId="77777777" w:rsidR="006C3815" w:rsidRPr="00365C56" w:rsidRDefault="006C3815" w:rsidP="009F76C9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 xml:space="preserve">Умеет с незначительными замечаниями: </w:t>
            </w:r>
            <w:r w:rsidRPr="00537EDB">
              <w:rPr>
                <w:bCs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</w:t>
            </w:r>
            <w:r>
              <w:rPr>
                <w:bCs/>
              </w:rPr>
              <w:t>.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E1654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</w:tr>
      <w:tr w:rsidR="0000176D" w:rsidRPr="00365C56" w14:paraId="581A5CBE" w14:textId="77777777" w:rsidTr="0000176D">
        <w:trPr>
          <w:trHeight w:val="400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52D9E84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b/>
              </w:rPr>
              <w:t>50 – 69 баллов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2271821" w14:textId="77777777" w:rsidR="006C3815" w:rsidRPr="00365C56" w:rsidRDefault="006C3815" w:rsidP="009F76C9">
            <w:pPr>
              <w:jc w:val="center"/>
              <w:rPr>
                <w:b/>
                <w:iCs/>
              </w:rPr>
            </w:pPr>
            <w:r w:rsidRPr="00365C56">
              <w:rPr>
                <w:b/>
                <w:iCs/>
              </w:rPr>
              <w:t xml:space="preserve"> «</w:t>
            </w:r>
            <w:r>
              <w:rPr>
                <w:b/>
                <w:iCs/>
              </w:rPr>
              <w:t>удовлетворительно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C39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</w:t>
            </w:r>
            <w:r w:rsidRPr="00DE5B0C">
              <w:t xml:space="preserve"> Проводить исследования в сфере международной торговли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66D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ПК-2.1.</w:t>
            </w:r>
            <w:r w:rsidRPr="00DE5B0C">
              <w:t xml:space="preserve"> 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6C5" w14:textId="77777777" w:rsidR="006C3815" w:rsidRPr="00537EDB" w:rsidRDefault="006C3815" w:rsidP="009F76C9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 xml:space="preserve">Знает на базовом уровне, с ошибками: </w:t>
            </w:r>
            <w:r w:rsidRPr="00537EDB">
              <w:rPr>
                <w:bCs/>
              </w:rPr>
              <w:t>методы и инструменты анализа макроэкономических показателей при оценке развития торгово-экономических объединений и их роли в международной торговле</w:t>
            </w:r>
          </w:p>
          <w:p w14:paraId="422BBEDF" w14:textId="77777777" w:rsidR="006C3815" w:rsidRPr="00365C56" w:rsidRDefault="006C3815" w:rsidP="009F76C9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 xml:space="preserve">Умеет на базовом уровне, с ошибками: </w:t>
            </w:r>
            <w:r w:rsidRPr="00537EDB">
              <w:rPr>
                <w:bCs/>
              </w:rPr>
              <w:t>осуществлять мониторинг и отбор статистических показателей, проводить их анализ и выявлять тенденции развития торгово-экономических объединений и их участия в международной торговле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398B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b/>
              </w:rPr>
              <w:t>Базовый</w:t>
            </w:r>
          </w:p>
        </w:tc>
      </w:tr>
      <w:tr w:rsidR="0000176D" w:rsidRPr="00365C56" w14:paraId="30B71F81" w14:textId="77777777" w:rsidTr="0000176D">
        <w:trPr>
          <w:trHeight w:val="400"/>
          <w:jc w:val="center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664B74C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0D8A304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A6F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</w:t>
            </w:r>
            <w:r w:rsidRPr="00DC1B01">
              <w:t xml:space="preserve">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971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ПК-4.2.</w:t>
            </w:r>
            <w:r w:rsidRPr="00DC1B01">
              <w:t xml:space="preserve"> Использовать мировой опыт в переговорном процессе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EE" w14:textId="77777777" w:rsidR="006C3815" w:rsidRPr="00B763E1" w:rsidRDefault="006C3815" w:rsidP="009F76C9">
            <w:pPr>
              <w:ind w:left="16" w:right="81"/>
              <w:jc w:val="both"/>
              <w:rPr>
                <w:bCs/>
                <w:iCs/>
              </w:rPr>
            </w:pPr>
            <w:r w:rsidRPr="00365C56">
              <w:rPr>
                <w:b/>
              </w:rPr>
              <w:t>Знает на базовом уровне, с ошибками:</w:t>
            </w:r>
            <w:r>
              <w:rPr>
                <w:b/>
              </w:rPr>
              <w:t xml:space="preserve"> </w:t>
            </w:r>
            <w:r w:rsidRPr="00537EDB">
              <w:rPr>
                <w:bCs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</w:t>
            </w:r>
          </w:p>
          <w:p w14:paraId="0BAB6DED" w14:textId="77777777" w:rsidR="006C3815" w:rsidRPr="00365C56" w:rsidRDefault="006C3815" w:rsidP="009F76C9">
            <w:pPr>
              <w:ind w:left="16" w:right="81"/>
              <w:jc w:val="both"/>
              <w:rPr>
                <w:b/>
              </w:rPr>
            </w:pPr>
            <w:r w:rsidRPr="00365C56">
              <w:rPr>
                <w:b/>
              </w:rPr>
              <w:t xml:space="preserve">Умеет на базовом уровне, с ошибками: </w:t>
            </w:r>
            <w:r w:rsidRPr="00537EDB">
              <w:rPr>
                <w:bCs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</w:t>
            </w:r>
            <w:r>
              <w:rPr>
                <w:bCs/>
              </w:rPr>
              <w:t>.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4D61E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</w:tr>
      <w:tr w:rsidR="0000176D" w:rsidRPr="00365C56" w14:paraId="10EEB5DB" w14:textId="77777777" w:rsidTr="0000176D">
        <w:trPr>
          <w:trHeight w:val="757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C407333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b/>
              </w:rPr>
              <w:t>менее 50 баллов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F90557A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b/>
              </w:rPr>
              <w:t xml:space="preserve"> «</w:t>
            </w:r>
            <w:r w:rsidRPr="00365C56">
              <w:rPr>
                <w:b/>
                <w:iCs/>
              </w:rPr>
              <w:t>н</w:t>
            </w:r>
            <w:r>
              <w:rPr>
                <w:b/>
                <w:iCs/>
              </w:rPr>
              <w:t>еудовлетворительно</w:t>
            </w:r>
            <w:r w:rsidRPr="00365C56">
              <w:rPr>
                <w:b/>
                <w:iCs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D2A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</w:t>
            </w:r>
            <w:r w:rsidRPr="00DE5B0C">
              <w:t xml:space="preserve"> Проводить исследования в сфере международной торговли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7EB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ПК-2.1.</w:t>
            </w:r>
            <w:r w:rsidRPr="00DE5B0C">
              <w:t xml:space="preserve"> 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35F6" w14:textId="77777777" w:rsidR="006C3815" w:rsidRPr="00B763E1" w:rsidRDefault="006C3815" w:rsidP="009F76C9">
            <w:pPr>
              <w:ind w:left="16" w:right="81"/>
              <w:jc w:val="both"/>
              <w:rPr>
                <w:bCs/>
              </w:rPr>
            </w:pPr>
            <w:r w:rsidRPr="00365C56">
              <w:rPr>
                <w:b/>
              </w:rPr>
              <w:t>Не знает на базовом уровне:</w:t>
            </w:r>
            <w:r w:rsidRPr="00365C56">
              <w:t xml:space="preserve"> </w:t>
            </w:r>
            <w:r w:rsidRPr="00537EDB">
              <w:rPr>
                <w:bCs/>
              </w:rPr>
              <w:t>методы и инструменты анализа макроэкономических показателей при оценке развития торгово-экономических объединений и их роли в международной торговле</w:t>
            </w:r>
          </w:p>
          <w:p w14:paraId="637902EB" w14:textId="77777777" w:rsidR="006C3815" w:rsidRPr="00365C56" w:rsidRDefault="006C3815" w:rsidP="009F76C9">
            <w:pPr>
              <w:ind w:left="16" w:right="81"/>
              <w:jc w:val="both"/>
            </w:pPr>
            <w:r w:rsidRPr="00365C56">
              <w:rPr>
                <w:b/>
              </w:rPr>
              <w:t>Не умеет на базовом уровне:</w:t>
            </w:r>
            <w:r>
              <w:rPr>
                <w:b/>
              </w:rPr>
              <w:t xml:space="preserve"> </w:t>
            </w:r>
            <w:r w:rsidRPr="00537EDB">
              <w:rPr>
                <w:bCs/>
              </w:rPr>
              <w:t>осуществлять мониторинг и отбор статистических показателей, проводить их анализ и выявлять тенденции развития торгово-экономических объединений и их участия в международной торговле</w:t>
            </w:r>
            <w:r w:rsidRPr="00B763E1">
              <w:rPr>
                <w:bCs/>
              </w:rPr>
              <w:t xml:space="preserve">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E86F" w14:textId="77777777" w:rsidR="006C3815" w:rsidRPr="00365C56" w:rsidRDefault="006C3815" w:rsidP="009F76C9">
            <w:pPr>
              <w:jc w:val="center"/>
              <w:rPr>
                <w:b/>
              </w:rPr>
            </w:pPr>
            <w:r w:rsidRPr="00365C56">
              <w:rPr>
                <w:b/>
              </w:rPr>
              <w:t>Компетенции не сформированы</w:t>
            </w:r>
          </w:p>
        </w:tc>
      </w:tr>
      <w:tr w:rsidR="0000176D" w:rsidRPr="00365C56" w14:paraId="25021F74" w14:textId="77777777" w:rsidTr="0000176D">
        <w:trPr>
          <w:trHeight w:val="757"/>
          <w:jc w:val="center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0C349A2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EEC92BC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9B1" w14:textId="77777777" w:rsidR="006C3815" w:rsidRPr="00365C56" w:rsidRDefault="006C3815" w:rsidP="009F76C9">
            <w:pPr>
              <w:ind w:left="48" w:right="152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</w:t>
            </w:r>
            <w:r w:rsidRPr="00DC1B01">
              <w:t xml:space="preserve"> 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B83" w14:textId="77777777" w:rsidR="006C3815" w:rsidRPr="00365C56" w:rsidRDefault="006C3815" w:rsidP="009F76C9">
            <w:pPr>
              <w:ind w:left="95" w:right="136"/>
              <w:jc w:val="both"/>
              <w:rPr>
                <w:iCs/>
              </w:rPr>
            </w:pPr>
            <w:r w:rsidRPr="00253756">
              <w:rPr>
                <w:b/>
                <w:bCs/>
              </w:rPr>
              <w:t>ПК-4.2.</w:t>
            </w:r>
            <w:r w:rsidRPr="00DC1B01">
              <w:t xml:space="preserve"> Использовать мировой опыт в переговорном процессе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CC1" w14:textId="77777777" w:rsidR="006C3815" w:rsidRPr="00B763E1" w:rsidRDefault="006C3815" w:rsidP="009F76C9">
            <w:pPr>
              <w:ind w:left="16" w:right="81"/>
              <w:jc w:val="both"/>
              <w:rPr>
                <w:bCs/>
                <w:iCs/>
              </w:rPr>
            </w:pPr>
            <w:r w:rsidRPr="00365C56">
              <w:rPr>
                <w:b/>
              </w:rPr>
              <w:t>Не знает на базовом уровне:</w:t>
            </w:r>
            <w:r>
              <w:rPr>
                <w:b/>
              </w:rPr>
              <w:t xml:space="preserve"> </w:t>
            </w:r>
            <w:r w:rsidRPr="00537EDB">
              <w:rPr>
                <w:bCs/>
              </w:rPr>
              <w:t>особенности международной экономической интеграции и современные тенденции развития торгово-экономических объединений, проблемы и перспективы, с которыми они сталкиваются</w:t>
            </w:r>
          </w:p>
          <w:p w14:paraId="5FDCF2D8" w14:textId="77777777" w:rsidR="006C3815" w:rsidRPr="00365C56" w:rsidRDefault="006C3815" w:rsidP="009F76C9">
            <w:pPr>
              <w:ind w:left="16" w:right="81"/>
              <w:jc w:val="both"/>
            </w:pPr>
            <w:r w:rsidRPr="00365C56">
              <w:rPr>
                <w:b/>
              </w:rPr>
              <w:t>Не умеет на базовом уровне:</w:t>
            </w:r>
            <w:r>
              <w:rPr>
                <w:b/>
              </w:rPr>
              <w:t xml:space="preserve"> </w:t>
            </w:r>
            <w:r w:rsidRPr="00537EDB">
              <w:rPr>
                <w:bCs/>
              </w:rPr>
              <w:t>уместно и своевременно применять международный опыт развития и механизмов торгово-экономических объединений при разработке и обосновании управленческих решений в профессиональной деятельности</w:t>
            </w:r>
            <w:r>
              <w:rPr>
                <w:bCs/>
              </w:rPr>
              <w:t>.</w:t>
            </w:r>
            <w:r w:rsidRPr="00537ED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D368A" w14:textId="77777777" w:rsidR="006C3815" w:rsidRPr="00365C56" w:rsidRDefault="006C3815" w:rsidP="009F76C9">
            <w:pPr>
              <w:jc w:val="center"/>
              <w:rPr>
                <w:b/>
              </w:rPr>
            </w:pPr>
          </w:p>
        </w:tc>
      </w:tr>
    </w:tbl>
    <w:p w14:paraId="07B5F6AB" w14:textId="6AC4AF1F" w:rsidR="006C3815" w:rsidRDefault="006C3815" w:rsidP="00F243BC">
      <w:pPr>
        <w:pStyle w:val="a7"/>
        <w:ind w:firstLine="709"/>
        <w:rPr>
          <w:sz w:val="28"/>
          <w:szCs w:val="28"/>
        </w:rPr>
      </w:pPr>
    </w:p>
    <w:p w14:paraId="167F3086" w14:textId="28754CB0" w:rsidR="006C3815" w:rsidRDefault="006C3815" w:rsidP="00F243BC">
      <w:pPr>
        <w:pStyle w:val="a7"/>
        <w:ind w:firstLine="709"/>
        <w:rPr>
          <w:sz w:val="28"/>
          <w:szCs w:val="28"/>
        </w:rPr>
      </w:pPr>
    </w:p>
    <w:p w14:paraId="370BC4C5" w14:textId="77777777" w:rsidR="006C3815" w:rsidRDefault="006C3815" w:rsidP="00F243BC">
      <w:pPr>
        <w:pStyle w:val="a7"/>
        <w:ind w:firstLine="709"/>
        <w:rPr>
          <w:sz w:val="28"/>
          <w:szCs w:val="28"/>
        </w:rPr>
      </w:pPr>
    </w:p>
    <w:p w14:paraId="146F73C9" w14:textId="77777777" w:rsidR="005052D5" w:rsidRPr="00755414" w:rsidRDefault="005052D5" w:rsidP="007B061F">
      <w:pPr>
        <w:pStyle w:val="2"/>
        <w:jc w:val="right"/>
        <w:rPr>
          <w:szCs w:val="28"/>
        </w:rPr>
      </w:pPr>
    </w:p>
    <w:sectPr w:rsidR="005052D5" w:rsidRPr="00755414" w:rsidSect="004D2C8A">
      <w:footerReference w:type="even" r:id="rId9"/>
      <w:footerReference w:type="default" r:id="rId10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95C92" w14:textId="77777777" w:rsidR="007640E9" w:rsidRDefault="007640E9">
      <w:r>
        <w:separator/>
      </w:r>
    </w:p>
  </w:endnote>
  <w:endnote w:type="continuationSeparator" w:id="0">
    <w:p w14:paraId="3A56C005" w14:textId="77777777" w:rsidR="007640E9" w:rsidRDefault="0076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54D2" w14:textId="77777777" w:rsidR="009F76C9" w:rsidRDefault="009F76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9F76C9" w:rsidRDefault="009F76C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71718E84" w:rsidR="009F76C9" w:rsidRPr="00823763" w:rsidRDefault="009F76C9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C5627B">
          <w:rPr>
            <w:noProof/>
            <w:sz w:val="24"/>
            <w:szCs w:val="24"/>
          </w:rPr>
          <w:t>17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9F76C9" w:rsidRDefault="009F76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578C" w14:textId="77777777" w:rsidR="007640E9" w:rsidRDefault="007640E9">
      <w:r>
        <w:separator/>
      </w:r>
    </w:p>
  </w:footnote>
  <w:footnote w:type="continuationSeparator" w:id="0">
    <w:p w14:paraId="42CC67DF" w14:textId="77777777" w:rsidR="007640E9" w:rsidRDefault="0076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02DC6EBC"/>
    <w:multiLevelType w:val="multilevel"/>
    <w:tmpl w:val="965A9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D2E5BEF"/>
    <w:multiLevelType w:val="hybridMultilevel"/>
    <w:tmpl w:val="74F6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4CF"/>
    <w:multiLevelType w:val="hybridMultilevel"/>
    <w:tmpl w:val="D3A29864"/>
    <w:lvl w:ilvl="0" w:tplc="3D381E48">
      <w:start w:val="1"/>
      <w:numFmt w:val="russianLower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23D56ED"/>
    <w:multiLevelType w:val="hybridMultilevel"/>
    <w:tmpl w:val="187EF5BA"/>
    <w:lvl w:ilvl="0" w:tplc="1C843D1E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A3750D"/>
    <w:multiLevelType w:val="hybridMultilevel"/>
    <w:tmpl w:val="6FFEC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54D60"/>
    <w:multiLevelType w:val="hybridMultilevel"/>
    <w:tmpl w:val="7A5242FE"/>
    <w:lvl w:ilvl="0" w:tplc="92569A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75C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64359"/>
    <w:multiLevelType w:val="hybridMultilevel"/>
    <w:tmpl w:val="DCC06AD4"/>
    <w:lvl w:ilvl="0" w:tplc="62FA9EA6">
      <w:start w:val="1"/>
      <w:numFmt w:val="decimal"/>
      <w:lvlText w:val="%1."/>
      <w:lvlJc w:val="left"/>
      <w:pPr>
        <w:ind w:left="2214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9462E"/>
    <w:multiLevelType w:val="hybridMultilevel"/>
    <w:tmpl w:val="4B56A902"/>
    <w:lvl w:ilvl="0" w:tplc="62FA9EA6">
      <w:start w:val="1"/>
      <w:numFmt w:val="decimal"/>
      <w:lvlText w:val="%1."/>
      <w:lvlJc w:val="left"/>
      <w:pPr>
        <w:ind w:left="2214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2F8E"/>
    <w:multiLevelType w:val="hybridMultilevel"/>
    <w:tmpl w:val="B19EA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F01B5B"/>
    <w:multiLevelType w:val="hybridMultilevel"/>
    <w:tmpl w:val="2E803D34"/>
    <w:lvl w:ilvl="0" w:tplc="3D381E48">
      <w:start w:val="1"/>
      <w:numFmt w:val="russianLower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3262014"/>
    <w:multiLevelType w:val="hybridMultilevel"/>
    <w:tmpl w:val="A5B22F48"/>
    <w:lvl w:ilvl="0" w:tplc="0419000B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3" w15:restartNumberingAfterBreak="0">
    <w:nsid w:val="293B00D3"/>
    <w:multiLevelType w:val="hybridMultilevel"/>
    <w:tmpl w:val="9AD0B4EE"/>
    <w:lvl w:ilvl="0" w:tplc="3D381E48">
      <w:start w:val="1"/>
      <w:numFmt w:val="russianLower"/>
      <w:lvlText w:val="%1."/>
      <w:lvlJc w:val="left"/>
      <w:pPr>
        <w:ind w:left="1134" w:hanging="360"/>
      </w:p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2DDC1922"/>
    <w:multiLevelType w:val="hybridMultilevel"/>
    <w:tmpl w:val="E52A2DBC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73439"/>
    <w:multiLevelType w:val="hybridMultilevel"/>
    <w:tmpl w:val="CA721692"/>
    <w:lvl w:ilvl="0" w:tplc="3D381E48">
      <w:start w:val="1"/>
      <w:numFmt w:val="russianLower"/>
      <w:lvlText w:val="%1."/>
      <w:lvlJc w:val="left"/>
      <w:pPr>
        <w:ind w:left="1134" w:hanging="360"/>
      </w:pPr>
    </w:lvl>
    <w:lvl w:ilvl="1" w:tplc="2D1270DC">
      <w:start w:val="1"/>
      <w:numFmt w:val="decimal"/>
      <w:lvlText w:val="%2."/>
      <w:lvlJc w:val="left"/>
      <w:pPr>
        <w:ind w:left="2214" w:hanging="72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16" w15:restartNumberingAfterBreak="0">
    <w:nsid w:val="3D1635D2"/>
    <w:multiLevelType w:val="hybridMultilevel"/>
    <w:tmpl w:val="6BEE053A"/>
    <w:lvl w:ilvl="0" w:tplc="1612F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1F6416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E0DCC"/>
    <w:multiLevelType w:val="hybridMultilevel"/>
    <w:tmpl w:val="82740B5E"/>
    <w:lvl w:ilvl="0" w:tplc="9182AF3A">
      <w:start w:val="1"/>
      <w:numFmt w:val="russianLower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57501D"/>
    <w:multiLevelType w:val="hybridMultilevel"/>
    <w:tmpl w:val="7D92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741FD"/>
    <w:multiLevelType w:val="hybridMultilevel"/>
    <w:tmpl w:val="93128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963A3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95B98"/>
    <w:multiLevelType w:val="hybridMultilevel"/>
    <w:tmpl w:val="3E7C9B62"/>
    <w:lvl w:ilvl="0" w:tplc="3D381E48">
      <w:start w:val="1"/>
      <w:numFmt w:val="russianLower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AA73985"/>
    <w:multiLevelType w:val="hybridMultilevel"/>
    <w:tmpl w:val="1948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F3DF3"/>
    <w:multiLevelType w:val="hybridMultilevel"/>
    <w:tmpl w:val="C3F2A962"/>
    <w:lvl w:ilvl="0" w:tplc="B7083626">
      <w:start w:val="1"/>
      <w:numFmt w:val="decimal"/>
      <w:lvlText w:val="1.%1"/>
      <w:lvlJc w:val="left"/>
      <w:pPr>
        <w:ind w:left="720" w:hanging="360"/>
      </w:pPr>
    </w:lvl>
    <w:lvl w:ilvl="1" w:tplc="B7083626">
      <w:start w:val="1"/>
      <w:numFmt w:val="decimal"/>
      <w:lvlText w:val="1.%2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3126"/>
    <w:multiLevelType w:val="hybridMultilevel"/>
    <w:tmpl w:val="208013A6"/>
    <w:lvl w:ilvl="0" w:tplc="E398E6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37245"/>
    <w:multiLevelType w:val="hybridMultilevel"/>
    <w:tmpl w:val="5A30794C"/>
    <w:lvl w:ilvl="0" w:tplc="82520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469AD"/>
    <w:multiLevelType w:val="hybridMultilevel"/>
    <w:tmpl w:val="C1161DD4"/>
    <w:lvl w:ilvl="0" w:tplc="62FA9EA6">
      <w:start w:val="1"/>
      <w:numFmt w:val="decimal"/>
      <w:lvlText w:val="%1."/>
      <w:lvlJc w:val="left"/>
      <w:pPr>
        <w:ind w:left="2214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D45EE"/>
    <w:multiLevelType w:val="hybridMultilevel"/>
    <w:tmpl w:val="EC12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92566"/>
    <w:multiLevelType w:val="hybridMultilevel"/>
    <w:tmpl w:val="C6B25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AC5BDD"/>
    <w:multiLevelType w:val="hybridMultilevel"/>
    <w:tmpl w:val="FD8EBE46"/>
    <w:lvl w:ilvl="0" w:tplc="3D381E48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F97FF4"/>
    <w:multiLevelType w:val="hybridMultilevel"/>
    <w:tmpl w:val="180A834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5C4F0996"/>
    <w:multiLevelType w:val="hybridMultilevel"/>
    <w:tmpl w:val="F72E3636"/>
    <w:lvl w:ilvl="0" w:tplc="3D381E48">
      <w:start w:val="1"/>
      <w:numFmt w:val="russianLower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E5F3614"/>
    <w:multiLevelType w:val="hybridMultilevel"/>
    <w:tmpl w:val="AE4C2334"/>
    <w:lvl w:ilvl="0" w:tplc="0F34B5E0">
      <w:start w:val="1"/>
      <w:numFmt w:val="russianLower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5AF8"/>
    <w:multiLevelType w:val="hybridMultilevel"/>
    <w:tmpl w:val="58F8A930"/>
    <w:lvl w:ilvl="0" w:tplc="92569AB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961A4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727053"/>
    <w:multiLevelType w:val="hybridMultilevel"/>
    <w:tmpl w:val="02A83A70"/>
    <w:lvl w:ilvl="0" w:tplc="3D381E48">
      <w:start w:val="1"/>
      <w:numFmt w:val="russianLower"/>
      <w:lvlText w:val="%1."/>
      <w:lvlJc w:val="left"/>
      <w:pPr>
        <w:ind w:left="720" w:hanging="360"/>
      </w:pPr>
    </w:lvl>
    <w:lvl w:ilvl="1" w:tplc="3D381E4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E16616"/>
    <w:multiLevelType w:val="hybridMultilevel"/>
    <w:tmpl w:val="4CD850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1B2AD0"/>
    <w:multiLevelType w:val="hybridMultilevel"/>
    <w:tmpl w:val="546E7CAC"/>
    <w:lvl w:ilvl="0" w:tplc="3D381E4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73312"/>
    <w:multiLevelType w:val="multilevel"/>
    <w:tmpl w:val="1FFEC3D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eastAsia="Times New Roman" w:hint="default"/>
        <w:color w:val="FF0000"/>
        <w:sz w:val="22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eastAsia="Times New Roman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eastAsia="Times New Roman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eastAsia="Times New Roman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eastAsia="Times New Roman" w:hint="default"/>
        <w:color w:val="FF0000"/>
        <w:sz w:val="22"/>
      </w:rPr>
    </w:lvl>
  </w:abstractNum>
  <w:abstractNum w:abstractNumId="41" w15:restartNumberingAfterBreak="0">
    <w:nsid w:val="76417C99"/>
    <w:multiLevelType w:val="hybridMultilevel"/>
    <w:tmpl w:val="546E7CAC"/>
    <w:lvl w:ilvl="0" w:tplc="3D381E4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880068"/>
    <w:multiLevelType w:val="hybridMultilevel"/>
    <w:tmpl w:val="6CD6C4BE"/>
    <w:lvl w:ilvl="0" w:tplc="3D381E48">
      <w:start w:val="1"/>
      <w:numFmt w:val="russianLower"/>
      <w:lvlText w:val="%1."/>
      <w:lvlJc w:val="left"/>
      <w:pPr>
        <w:ind w:left="1134" w:hanging="360"/>
      </w:pPr>
    </w:lvl>
    <w:lvl w:ilvl="1" w:tplc="62FA9EA6">
      <w:start w:val="1"/>
      <w:numFmt w:val="decimal"/>
      <w:lvlText w:val="%2."/>
      <w:lvlJc w:val="left"/>
      <w:pPr>
        <w:ind w:left="2214" w:hanging="72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43" w15:restartNumberingAfterBreak="0">
    <w:nsid w:val="7C215CF3"/>
    <w:multiLevelType w:val="hybridMultilevel"/>
    <w:tmpl w:val="84BCB784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67B98"/>
    <w:multiLevelType w:val="hybridMultilevel"/>
    <w:tmpl w:val="7EE6BB7E"/>
    <w:lvl w:ilvl="0" w:tplc="92569AB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04391A"/>
    <w:multiLevelType w:val="hybridMultilevel"/>
    <w:tmpl w:val="9E5CC758"/>
    <w:lvl w:ilvl="0" w:tplc="37B6A8D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E706988"/>
    <w:multiLevelType w:val="hybridMultilevel"/>
    <w:tmpl w:val="A050ABF0"/>
    <w:lvl w:ilvl="0" w:tplc="3D381E48">
      <w:start w:val="1"/>
      <w:numFmt w:val="russianLower"/>
      <w:lvlText w:val="%1."/>
      <w:lvlJc w:val="left"/>
      <w:pPr>
        <w:ind w:left="1134" w:hanging="360"/>
      </w:p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37"/>
  </w:num>
  <w:num w:numId="2">
    <w:abstractNumId w:val="23"/>
  </w:num>
  <w:num w:numId="3">
    <w:abstractNumId w:val="4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5"/>
  </w:num>
  <w:num w:numId="9">
    <w:abstractNumId w:val="6"/>
  </w:num>
  <w:num w:numId="10">
    <w:abstractNumId w:val="4"/>
  </w:num>
  <w:num w:numId="11">
    <w:abstractNumId w:val="2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5"/>
  </w:num>
  <w:num w:numId="15">
    <w:abstractNumId w:val="28"/>
  </w:num>
  <w:num w:numId="16">
    <w:abstractNumId w:val="4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4"/>
  </w:num>
  <w:num w:numId="25">
    <w:abstractNumId w:val="44"/>
  </w:num>
  <w:num w:numId="26">
    <w:abstractNumId w:val="2"/>
  </w:num>
  <w:num w:numId="27">
    <w:abstractNumId w:val="5"/>
  </w:num>
  <w:num w:numId="28">
    <w:abstractNumId w:val="3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"/>
  </w:num>
  <w:num w:numId="44">
    <w:abstractNumId w:val="9"/>
  </w:num>
  <w:num w:numId="45">
    <w:abstractNumId w:val="27"/>
  </w:num>
  <w:num w:numId="46">
    <w:abstractNumId w:val="8"/>
  </w:num>
  <w:num w:numId="47">
    <w:abstractNumId w:val="29"/>
  </w:num>
  <w:num w:numId="48">
    <w:abstractNumId w:val="17"/>
  </w:num>
  <w:num w:numId="49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5"/>
    <w:rsid w:val="000004B9"/>
    <w:rsid w:val="0000176D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07E7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0ABB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171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945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4E5"/>
    <w:rsid w:val="000E7DD6"/>
    <w:rsid w:val="000F04A3"/>
    <w:rsid w:val="000F23E8"/>
    <w:rsid w:val="000F245C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225F"/>
    <w:rsid w:val="00122567"/>
    <w:rsid w:val="00124786"/>
    <w:rsid w:val="00125CFE"/>
    <w:rsid w:val="00126439"/>
    <w:rsid w:val="00127690"/>
    <w:rsid w:val="00127B16"/>
    <w:rsid w:val="00130323"/>
    <w:rsid w:val="00130740"/>
    <w:rsid w:val="00130909"/>
    <w:rsid w:val="00131428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252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607F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1A87"/>
    <w:rsid w:val="002929DC"/>
    <w:rsid w:val="00292BF8"/>
    <w:rsid w:val="00294089"/>
    <w:rsid w:val="0029509F"/>
    <w:rsid w:val="00295305"/>
    <w:rsid w:val="00295648"/>
    <w:rsid w:val="00295A82"/>
    <w:rsid w:val="002A0971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1869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18EC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2954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BA2"/>
    <w:rsid w:val="003B0D72"/>
    <w:rsid w:val="003B3F9A"/>
    <w:rsid w:val="003B57D2"/>
    <w:rsid w:val="003B5A26"/>
    <w:rsid w:val="003B7874"/>
    <w:rsid w:val="003B7894"/>
    <w:rsid w:val="003B7B31"/>
    <w:rsid w:val="003B7B61"/>
    <w:rsid w:val="003C1483"/>
    <w:rsid w:val="003C505D"/>
    <w:rsid w:val="003C634C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1BD4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184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3194"/>
    <w:rsid w:val="00424803"/>
    <w:rsid w:val="00424BFC"/>
    <w:rsid w:val="004250A1"/>
    <w:rsid w:val="0042671D"/>
    <w:rsid w:val="00426BFF"/>
    <w:rsid w:val="00427861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477B4"/>
    <w:rsid w:val="0045174C"/>
    <w:rsid w:val="00451D80"/>
    <w:rsid w:val="004524E4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5C26"/>
    <w:rsid w:val="004765FA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801"/>
    <w:rsid w:val="004A0C6B"/>
    <w:rsid w:val="004A1BD3"/>
    <w:rsid w:val="004A23E4"/>
    <w:rsid w:val="004A2904"/>
    <w:rsid w:val="004A3336"/>
    <w:rsid w:val="004A4A8A"/>
    <w:rsid w:val="004A5270"/>
    <w:rsid w:val="004A6B23"/>
    <w:rsid w:val="004B0978"/>
    <w:rsid w:val="004B4674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3C72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6ECA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17371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908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B7A64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3429"/>
    <w:rsid w:val="005D4403"/>
    <w:rsid w:val="005D6E2B"/>
    <w:rsid w:val="005D7DFF"/>
    <w:rsid w:val="005E01F2"/>
    <w:rsid w:val="005E0BCC"/>
    <w:rsid w:val="005E1073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564F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07EC"/>
    <w:rsid w:val="00671258"/>
    <w:rsid w:val="00671364"/>
    <w:rsid w:val="00671586"/>
    <w:rsid w:val="006730C6"/>
    <w:rsid w:val="006731B9"/>
    <w:rsid w:val="006731F8"/>
    <w:rsid w:val="00673DCB"/>
    <w:rsid w:val="00674E80"/>
    <w:rsid w:val="006801A0"/>
    <w:rsid w:val="00680E8B"/>
    <w:rsid w:val="006812FF"/>
    <w:rsid w:val="00681404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1C2"/>
    <w:rsid w:val="006B6909"/>
    <w:rsid w:val="006B6A9C"/>
    <w:rsid w:val="006B6FC1"/>
    <w:rsid w:val="006C0A49"/>
    <w:rsid w:val="006C0AFF"/>
    <w:rsid w:val="006C116F"/>
    <w:rsid w:val="006C199F"/>
    <w:rsid w:val="006C2288"/>
    <w:rsid w:val="006C3815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5A6D"/>
    <w:rsid w:val="00707E34"/>
    <w:rsid w:val="0071143C"/>
    <w:rsid w:val="00711C6D"/>
    <w:rsid w:val="007120DA"/>
    <w:rsid w:val="007127EC"/>
    <w:rsid w:val="00712C0B"/>
    <w:rsid w:val="007162D4"/>
    <w:rsid w:val="00716A6C"/>
    <w:rsid w:val="00717017"/>
    <w:rsid w:val="007170BA"/>
    <w:rsid w:val="00720AC8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C6D"/>
    <w:rsid w:val="0075145E"/>
    <w:rsid w:val="0075190E"/>
    <w:rsid w:val="007521E2"/>
    <w:rsid w:val="00752CB6"/>
    <w:rsid w:val="00753339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0E9"/>
    <w:rsid w:val="007641C5"/>
    <w:rsid w:val="00764656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80A0D"/>
    <w:rsid w:val="007839CF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036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952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B5D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6B6A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565D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135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5043"/>
    <w:rsid w:val="008B618C"/>
    <w:rsid w:val="008B7BA6"/>
    <w:rsid w:val="008C02C2"/>
    <w:rsid w:val="008C0CE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1D28"/>
    <w:rsid w:val="008D3458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7239"/>
    <w:rsid w:val="009076E0"/>
    <w:rsid w:val="009123C3"/>
    <w:rsid w:val="009125B7"/>
    <w:rsid w:val="00912C54"/>
    <w:rsid w:val="00913C93"/>
    <w:rsid w:val="00916F89"/>
    <w:rsid w:val="009174D2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5994"/>
    <w:rsid w:val="00997AA5"/>
    <w:rsid w:val="009A1542"/>
    <w:rsid w:val="009A20BB"/>
    <w:rsid w:val="009A2B4F"/>
    <w:rsid w:val="009A3385"/>
    <w:rsid w:val="009A4D38"/>
    <w:rsid w:val="009A53FD"/>
    <w:rsid w:val="009A57B1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3E3B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6EE9"/>
    <w:rsid w:val="009E7E85"/>
    <w:rsid w:val="009F15A9"/>
    <w:rsid w:val="009F37A7"/>
    <w:rsid w:val="009F4A09"/>
    <w:rsid w:val="009F5CEB"/>
    <w:rsid w:val="009F67B1"/>
    <w:rsid w:val="009F6B08"/>
    <w:rsid w:val="009F76C9"/>
    <w:rsid w:val="00A00817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2644"/>
    <w:rsid w:val="00A139BB"/>
    <w:rsid w:val="00A13A8E"/>
    <w:rsid w:val="00A142C7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57DB9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18D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79B"/>
    <w:rsid w:val="00AE0C19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3D2A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7E0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27B"/>
    <w:rsid w:val="00C56724"/>
    <w:rsid w:val="00C60402"/>
    <w:rsid w:val="00C61E9D"/>
    <w:rsid w:val="00C62653"/>
    <w:rsid w:val="00C62DE7"/>
    <w:rsid w:val="00C6490E"/>
    <w:rsid w:val="00C64F97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0AB5"/>
    <w:rsid w:val="00C81D7E"/>
    <w:rsid w:val="00C822E5"/>
    <w:rsid w:val="00C85DDA"/>
    <w:rsid w:val="00C85EDD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B7FF3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397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1BA3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D0"/>
    <w:rsid w:val="00DB25F6"/>
    <w:rsid w:val="00DB28E8"/>
    <w:rsid w:val="00DB3D6D"/>
    <w:rsid w:val="00DB432A"/>
    <w:rsid w:val="00DB4FDD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5EF0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2699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2535"/>
    <w:rsid w:val="00E631AD"/>
    <w:rsid w:val="00E64407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5D3C"/>
    <w:rsid w:val="00E77A8D"/>
    <w:rsid w:val="00E77D3C"/>
    <w:rsid w:val="00E80326"/>
    <w:rsid w:val="00E8048D"/>
    <w:rsid w:val="00E816FB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37AC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5ED0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2E7"/>
    <w:rsid w:val="00F50524"/>
    <w:rsid w:val="00F50CEC"/>
    <w:rsid w:val="00F51355"/>
    <w:rsid w:val="00F52CA6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08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509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B29D541A-A643-4070-B47D-8EB2C94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C8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Заголовок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3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947B-8F2A-4784-827F-3B04B422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4583</Words>
  <Characters>33113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cp:lastPrinted>2021-04-20T06:41:00Z</cp:lastPrinted>
  <dcterms:created xsi:type="dcterms:W3CDTF">2024-11-10T05:48:00Z</dcterms:created>
  <dcterms:modified xsi:type="dcterms:W3CDTF">2024-11-10T05:48:00Z</dcterms:modified>
</cp:coreProperties>
</file>