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F3A52" w14:textId="77777777" w:rsidR="00EC5FCF" w:rsidRDefault="00EC5FCF" w:rsidP="00BA2EE2">
      <w:pPr>
        <w:ind w:firstLine="1843"/>
        <w:rPr>
          <w:sz w:val="28"/>
          <w:szCs w:val="28"/>
        </w:rPr>
      </w:pPr>
    </w:p>
    <w:p w14:paraId="631F72D8" w14:textId="77777777" w:rsidR="00CD7A0C" w:rsidRDefault="00CD7A0C" w:rsidP="00CD7A0C">
      <w:pPr>
        <w:ind w:left="-1701" w:right="-143"/>
        <w:jc w:val="right"/>
        <w:rPr>
          <w:b/>
          <w:i/>
        </w:rPr>
      </w:pPr>
      <w:r>
        <w:rPr>
          <w:b/>
          <w:i/>
        </w:rPr>
        <w:t>Приложение 6</w:t>
      </w:r>
    </w:p>
    <w:p w14:paraId="4885B3B1" w14:textId="77777777" w:rsidR="00CD7A0C" w:rsidRDefault="00CD7A0C" w:rsidP="00CD7A0C">
      <w:pPr>
        <w:ind w:left="-1701" w:right="-143"/>
        <w:jc w:val="right"/>
        <w:rPr>
          <w:b/>
          <w:i/>
        </w:rPr>
      </w:pPr>
      <w:r>
        <w:rPr>
          <w:b/>
          <w:i/>
        </w:rPr>
        <w:t>к основной профессиональной образовательной программе</w:t>
      </w:r>
    </w:p>
    <w:p w14:paraId="4C4B645E" w14:textId="77777777" w:rsidR="00CD7A0C" w:rsidRDefault="00CD7A0C" w:rsidP="00CD7A0C">
      <w:pPr>
        <w:ind w:left="-1701" w:right="-143"/>
        <w:jc w:val="right"/>
        <w:rPr>
          <w:b/>
          <w:i/>
        </w:rPr>
      </w:pPr>
      <w:r>
        <w:rPr>
          <w:b/>
          <w:i/>
        </w:rPr>
        <w:t>по направлению подготовки 38.03.01 Экономика</w:t>
      </w:r>
    </w:p>
    <w:p w14:paraId="0356468A" w14:textId="77777777" w:rsidR="00CD7A0C" w:rsidRDefault="00CD7A0C" w:rsidP="00CD7A0C">
      <w:pPr>
        <w:ind w:left="-1276" w:right="-143"/>
        <w:jc w:val="right"/>
        <w:rPr>
          <w:b/>
          <w:i/>
        </w:rPr>
      </w:pPr>
      <w:r>
        <w:rPr>
          <w:b/>
          <w:i/>
        </w:rPr>
        <w:t>направленность (профиль) программы «Международная торговля»</w:t>
      </w:r>
    </w:p>
    <w:p w14:paraId="1FDCCE30" w14:textId="77777777" w:rsidR="00CD7A0C" w:rsidRDefault="00CD7A0C" w:rsidP="00CD7A0C">
      <w:pPr>
        <w:ind w:left="-1560"/>
        <w:jc w:val="right"/>
        <w:rPr>
          <w:b/>
          <w:sz w:val="28"/>
          <w:szCs w:val="28"/>
        </w:rPr>
      </w:pPr>
    </w:p>
    <w:p w14:paraId="74DEC7CC" w14:textId="77777777" w:rsidR="00CD7A0C" w:rsidRDefault="00CD7A0C" w:rsidP="00CD7A0C">
      <w:pPr>
        <w:rPr>
          <w:b/>
          <w:sz w:val="28"/>
          <w:szCs w:val="28"/>
        </w:rPr>
      </w:pPr>
    </w:p>
    <w:p w14:paraId="21A3DE70" w14:textId="77777777" w:rsidR="00CD7A0C" w:rsidRDefault="00CD7A0C" w:rsidP="00CD7A0C">
      <w:pPr>
        <w:jc w:val="center"/>
        <w:rPr>
          <w:rFonts w:eastAsiaTheme="minorEastAsia"/>
          <w:b/>
          <w:sz w:val="24"/>
          <w:szCs w:val="24"/>
        </w:rPr>
      </w:pPr>
      <w:r>
        <w:rPr>
          <w:b/>
          <w:sz w:val="24"/>
          <w:szCs w:val="24"/>
        </w:rPr>
        <w:t>Министерство науки и высшего образования Российской Федерации</w:t>
      </w:r>
    </w:p>
    <w:p w14:paraId="269935F2" w14:textId="77777777" w:rsidR="00CD7A0C" w:rsidRDefault="00CD7A0C" w:rsidP="00CD7A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5EB754C9" w14:textId="77777777" w:rsidR="00CD7A0C" w:rsidRDefault="00CD7A0C" w:rsidP="00CD7A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«Российский экономический университет имени Г.В. Плеханова»</w:t>
      </w:r>
    </w:p>
    <w:p w14:paraId="3A3C94FC" w14:textId="77777777" w:rsidR="00CD7A0C" w:rsidRDefault="00CD7A0C" w:rsidP="00CD7A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Улан-</w:t>
      </w:r>
      <w:proofErr w:type="spellStart"/>
      <w:r>
        <w:rPr>
          <w:b/>
          <w:sz w:val="24"/>
          <w:szCs w:val="24"/>
        </w:rPr>
        <w:t>Баторский</w:t>
      </w:r>
      <w:proofErr w:type="spellEnd"/>
      <w:r>
        <w:rPr>
          <w:b/>
          <w:sz w:val="24"/>
          <w:szCs w:val="24"/>
        </w:rPr>
        <w:t xml:space="preserve"> филиал РЭУ им. Г.В. Плеханова</w:t>
      </w:r>
    </w:p>
    <w:p w14:paraId="412C6BF3" w14:textId="77777777" w:rsidR="00CD7A0C" w:rsidRDefault="00CD7A0C" w:rsidP="00CD7A0C">
      <w:pPr>
        <w:pStyle w:val="a3"/>
        <w:rPr>
          <w:rFonts w:asciiTheme="minorHAnsi" w:hAnsiTheme="minorHAnsi" w:cstheme="minorBidi"/>
          <w:sz w:val="22"/>
          <w:szCs w:val="22"/>
          <w:highlight w:val="yellow"/>
        </w:rPr>
      </w:pPr>
    </w:p>
    <w:p w14:paraId="60363266" w14:textId="7832264E" w:rsidR="00CD7A0C" w:rsidRDefault="0050762C" w:rsidP="0050762C">
      <w:pPr>
        <w:ind w:right="-284"/>
        <w:jc w:val="right"/>
      </w:pPr>
      <w:r>
        <w:rPr>
          <w:noProof/>
        </w:rPr>
        <w:drawing>
          <wp:inline distT="0" distB="0" distL="0" distR="0" wp14:anchorId="36F46E21" wp14:editId="5A31C220">
            <wp:extent cx="3593465" cy="2023745"/>
            <wp:effectExtent l="0" t="0" r="6985" b="0"/>
            <wp:docPr id="6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ut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3593465" cy="202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86D31" w14:textId="77777777" w:rsidR="00CD7A0C" w:rsidRDefault="00CD7A0C" w:rsidP="00CD7A0C"/>
    <w:p w14:paraId="01C1A721" w14:textId="77777777" w:rsidR="00CD7A0C" w:rsidRDefault="00CD7A0C" w:rsidP="00CD7A0C"/>
    <w:p w14:paraId="7D35448C" w14:textId="77777777" w:rsidR="00CD7A0C" w:rsidRDefault="00CD7A0C" w:rsidP="00CD7A0C"/>
    <w:p w14:paraId="53815C45" w14:textId="77777777" w:rsidR="008A378A" w:rsidRDefault="008A378A" w:rsidP="008A378A">
      <w:pPr>
        <w:ind w:left="720"/>
        <w:rPr>
          <w:b/>
          <w:sz w:val="24"/>
          <w:szCs w:val="24"/>
        </w:rPr>
      </w:pPr>
    </w:p>
    <w:p w14:paraId="25C1A819" w14:textId="3D2F16AE" w:rsidR="008A378A" w:rsidRDefault="008A378A" w:rsidP="008A378A">
      <w:pPr>
        <w:jc w:val="center"/>
        <w:rPr>
          <w:b/>
          <w:sz w:val="28"/>
          <w:szCs w:val="28"/>
        </w:rPr>
      </w:pPr>
      <w:r w:rsidRPr="00F3664A">
        <w:rPr>
          <w:b/>
          <w:sz w:val="28"/>
          <w:szCs w:val="28"/>
        </w:rPr>
        <w:t>ОЦЕНОЧНЫ</w:t>
      </w:r>
      <w:r w:rsidR="00B46C3F">
        <w:rPr>
          <w:b/>
          <w:sz w:val="28"/>
          <w:szCs w:val="28"/>
        </w:rPr>
        <w:t>Е</w:t>
      </w:r>
      <w:r w:rsidRPr="00F3664A">
        <w:rPr>
          <w:b/>
          <w:sz w:val="28"/>
          <w:szCs w:val="28"/>
        </w:rPr>
        <w:t xml:space="preserve"> СРЕДСТВ</w:t>
      </w:r>
      <w:r w:rsidR="00B46C3F">
        <w:rPr>
          <w:b/>
          <w:sz w:val="28"/>
          <w:szCs w:val="28"/>
        </w:rPr>
        <w:t>А</w:t>
      </w:r>
    </w:p>
    <w:p w14:paraId="115A9DC7" w14:textId="77777777" w:rsidR="008A378A" w:rsidRDefault="008A378A" w:rsidP="008A378A">
      <w:pPr>
        <w:jc w:val="center"/>
        <w:rPr>
          <w:b/>
          <w:i/>
          <w:sz w:val="28"/>
          <w:szCs w:val="28"/>
          <w:highlight w:val="yellow"/>
        </w:rPr>
      </w:pPr>
    </w:p>
    <w:p w14:paraId="13BF47A9" w14:textId="2C2CDA90" w:rsidR="0066009E" w:rsidRPr="0066009E" w:rsidRDefault="004E07B9" w:rsidP="0066009E">
      <w:pPr>
        <w:ind w:firstLine="720"/>
        <w:rPr>
          <w:b/>
          <w:sz w:val="24"/>
          <w:szCs w:val="24"/>
        </w:rPr>
      </w:pPr>
      <w:r w:rsidRPr="004E07B9">
        <w:rPr>
          <w:b/>
          <w:sz w:val="24"/>
          <w:szCs w:val="24"/>
        </w:rPr>
        <w:t>п</w:t>
      </w:r>
      <w:r w:rsidR="008A378A" w:rsidRPr="004E07B9">
        <w:rPr>
          <w:b/>
          <w:sz w:val="24"/>
          <w:szCs w:val="24"/>
        </w:rPr>
        <w:t>о дисциплине</w:t>
      </w:r>
      <w:r w:rsidR="0066009E" w:rsidRPr="0066009E">
        <w:t xml:space="preserve"> </w:t>
      </w:r>
      <w:r w:rsidR="0066009E" w:rsidRPr="0066009E">
        <w:rPr>
          <w:b/>
          <w:sz w:val="24"/>
          <w:szCs w:val="24"/>
        </w:rPr>
        <w:t>Б</w:t>
      </w:r>
      <w:proofErr w:type="gramStart"/>
      <w:r w:rsidR="0066009E" w:rsidRPr="0066009E">
        <w:rPr>
          <w:b/>
          <w:sz w:val="24"/>
          <w:szCs w:val="24"/>
        </w:rPr>
        <w:t>1.В.</w:t>
      </w:r>
      <w:proofErr w:type="gramEnd"/>
      <w:r w:rsidR="0066009E" w:rsidRPr="0066009E">
        <w:rPr>
          <w:b/>
          <w:sz w:val="24"/>
          <w:szCs w:val="24"/>
        </w:rPr>
        <w:t xml:space="preserve">16 </w:t>
      </w:r>
      <w:bookmarkStart w:id="0" w:name="_GoBack"/>
      <w:r w:rsidR="0066009E" w:rsidRPr="0066009E">
        <w:rPr>
          <w:b/>
          <w:sz w:val="24"/>
          <w:szCs w:val="24"/>
        </w:rPr>
        <w:t>Международное разрешение торговых споров</w:t>
      </w:r>
      <w:bookmarkEnd w:id="0"/>
    </w:p>
    <w:p w14:paraId="7351C2C3" w14:textId="2D46BDA8" w:rsidR="008A378A" w:rsidRPr="00426BFF" w:rsidRDefault="008A378A" w:rsidP="008A378A">
      <w:pPr>
        <w:ind w:left="2160" w:firstLine="720"/>
        <w:jc w:val="center"/>
        <w:rPr>
          <w:i/>
          <w:color w:val="FF0000"/>
          <w:sz w:val="16"/>
          <w:szCs w:val="16"/>
        </w:rPr>
      </w:pPr>
    </w:p>
    <w:p w14:paraId="07C47561" w14:textId="77777777" w:rsidR="008A378A" w:rsidRDefault="008A378A" w:rsidP="008A378A">
      <w:pPr>
        <w:ind w:left="720"/>
        <w:rPr>
          <w:b/>
          <w:sz w:val="24"/>
          <w:szCs w:val="24"/>
        </w:rPr>
      </w:pPr>
    </w:p>
    <w:p w14:paraId="1E3BDF64" w14:textId="77777777" w:rsidR="008A378A" w:rsidRDefault="008A378A" w:rsidP="008A378A">
      <w:pPr>
        <w:ind w:left="720"/>
        <w:rPr>
          <w:b/>
          <w:sz w:val="24"/>
          <w:szCs w:val="24"/>
        </w:rPr>
      </w:pPr>
    </w:p>
    <w:p w14:paraId="6170CE68" w14:textId="77777777" w:rsidR="008A378A" w:rsidRDefault="008A378A" w:rsidP="008A378A">
      <w:pPr>
        <w:ind w:left="720"/>
        <w:rPr>
          <w:b/>
          <w:sz w:val="24"/>
          <w:szCs w:val="24"/>
        </w:rPr>
      </w:pPr>
    </w:p>
    <w:p w14:paraId="000A0468" w14:textId="5F0292DB" w:rsidR="008A378A" w:rsidRPr="00B46C3F" w:rsidRDefault="008A378A" w:rsidP="008A378A">
      <w:pPr>
        <w:ind w:left="720"/>
        <w:rPr>
          <w:i/>
          <w:color w:val="FF0000"/>
        </w:rPr>
      </w:pPr>
      <w:r w:rsidRPr="00557DF0">
        <w:rPr>
          <w:b/>
          <w:sz w:val="24"/>
          <w:szCs w:val="24"/>
        </w:rPr>
        <w:t xml:space="preserve">Направление подготовки </w:t>
      </w:r>
      <w:r w:rsidR="0066009E" w:rsidRPr="0066009E">
        <w:rPr>
          <w:b/>
          <w:sz w:val="24"/>
          <w:szCs w:val="24"/>
        </w:rPr>
        <w:t xml:space="preserve">38.03.01 Экономика           </w:t>
      </w:r>
    </w:p>
    <w:p w14:paraId="1B57B012" w14:textId="77777777" w:rsidR="008A378A" w:rsidRPr="00557DF0" w:rsidRDefault="008A378A" w:rsidP="008A378A">
      <w:pPr>
        <w:ind w:left="720"/>
        <w:rPr>
          <w:b/>
        </w:rPr>
      </w:pPr>
    </w:p>
    <w:p w14:paraId="0E0A756A" w14:textId="77777777" w:rsidR="008A378A" w:rsidRPr="00557DF0" w:rsidRDefault="008A378A" w:rsidP="008A378A">
      <w:pPr>
        <w:ind w:left="720"/>
        <w:rPr>
          <w:i/>
          <w:sz w:val="24"/>
          <w:szCs w:val="24"/>
        </w:rPr>
      </w:pPr>
    </w:p>
    <w:p w14:paraId="42472093" w14:textId="5EA431E9" w:rsidR="008A378A" w:rsidRPr="00557DF0" w:rsidRDefault="008A378A" w:rsidP="008A378A">
      <w:pPr>
        <w:ind w:left="720"/>
        <w:rPr>
          <w:b/>
          <w:sz w:val="24"/>
          <w:szCs w:val="24"/>
        </w:rPr>
      </w:pPr>
      <w:r w:rsidRPr="00557DF0">
        <w:rPr>
          <w:b/>
          <w:sz w:val="24"/>
          <w:szCs w:val="24"/>
        </w:rPr>
        <w:t>Направленность (профиль) программы</w:t>
      </w:r>
      <w:r w:rsidR="0066009E">
        <w:rPr>
          <w:b/>
          <w:sz w:val="24"/>
          <w:szCs w:val="24"/>
        </w:rPr>
        <w:t xml:space="preserve"> </w:t>
      </w:r>
      <w:r w:rsidR="0066009E" w:rsidRPr="0066009E">
        <w:rPr>
          <w:b/>
          <w:sz w:val="24"/>
          <w:szCs w:val="24"/>
        </w:rPr>
        <w:t>«Международная торговля»</w:t>
      </w:r>
    </w:p>
    <w:p w14:paraId="1361A87B" w14:textId="306ED996" w:rsidR="008A378A" w:rsidRPr="00B46C3F" w:rsidRDefault="008A378A" w:rsidP="008A378A">
      <w:pPr>
        <w:ind w:left="720"/>
        <w:rPr>
          <w:i/>
          <w:color w:val="FF0000"/>
        </w:rPr>
      </w:pPr>
    </w:p>
    <w:p w14:paraId="248925AA" w14:textId="77777777" w:rsidR="008A378A" w:rsidRDefault="008A378A" w:rsidP="008A378A">
      <w:pPr>
        <w:rPr>
          <w:i/>
        </w:rPr>
      </w:pPr>
    </w:p>
    <w:p w14:paraId="1BB34A3D" w14:textId="77777777" w:rsidR="008A378A" w:rsidRPr="00A12644" w:rsidRDefault="008A378A" w:rsidP="008A378A">
      <w:pPr>
        <w:ind w:left="720"/>
        <w:rPr>
          <w:b/>
          <w:i/>
          <w:sz w:val="24"/>
          <w:szCs w:val="24"/>
        </w:rPr>
      </w:pPr>
      <w:r w:rsidRPr="00557DF0">
        <w:rPr>
          <w:b/>
          <w:sz w:val="24"/>
          <w:szCs w:val="24"/>
        </w:rPr>
        <w:t>Уровень высшего образования</w:t>
      </w:r>
      <w:r>
        <w:rPr>
          <w:b/>
          <w:sz w:val="24"/>
          <w:szCs w:val="24"/>
        </w:rPr>
        <w:tab/>
      </w:r>
      <w:proofErr w:type="spellStart"/>
      <w:r w:rsidRPr="00A12644">
        <w:rPr>
          <w:b/>
          <w:i/>
          <w:sz w:val="24"/>
          <w:szCs w:val="24"/>
        </w:rPr>
        <w:t>Бакалавриат</w:t>
      </w:r>
      <w:proofErr w:type="spellEnd"/>
    </w:p>
    <w:p w14:paraId="04346A94" w14:textId="721488A2" w:rsidR="008A378A" w:rsidRPr="0066009E" w:rsidRDefault="008A378A" w:rsidP="0066009E">
      <w:pPr>
        <w:ind w:left="3600" w:right="617" w:firstLine="720"/>
        <w:rPr>
          <w:b/>
          <w:i/>
          <w:sz w:val="24"/>
          <w:szCs w:val="24"/>
        </w:rPr>
      </w:pPr>
    </w:p>
    <w:p w14:paraId="501197ED" w14:textId="77777777" w:rsidR="008A378A" w:rsidRPr="008A378A" w:rsidRDefault="008A378A" w:rsidP="008A378A">
      <w:pPr>
        <w:rPr>
          <w:sz w:val="24"/>
          <w:szCs w:val="24"/>
        </w:rPr>
      </w:pPr>
    </w:p>
    <w:p w14:paraId="2E0053AB" w14:textId="644D3715" w:rsidR="008A378A" w:rsidRDefault="008A378A" w:rsidP="008A378A">
      <w:pPr>
        <w:rPr>
          <w:sz w:val="24"/>
          <w:szCs w:val="24"/>
        </w:rPr>
      </w:pPr>
    </w:p>
    <w:p w14:paraId="53CF5303" w14:textId="77777777" w:rsidR="0066009E" w:rsidRDefault="0066009E" w:rsidP="00EE38CF">
      <w:pPr>
        <w:jc w:val="center"/>
        <w:rPr>
          <w:b/>
        </w:rPr>
      </w:pPr>
    </w:p>
    <w:p w14:paraId="53B08DB4" w14:textId="77777777" w:rsidR="0066009E" w:rsidRDefault="0066009E" w:rsidP="00EE38CF">
      <w:pPr>
        <w:jc w:val="center"/>
        <w:rPr>
          <w:b/>
        </w:rPr>
      </w:pPr>
    </w:p>
    <w:p w14:paraId="373916A5" w14:textId="77777777" w:rsidR="0066009E" w:rsidRDefault="0066009E" w:rsidP="00EE38CF">
      <w:pPr>
        <w:jc w:val="center"/>
        <w:rPr>
          <w:b/>
        </w:rPr>
      </w:pPr>
    </w:p>
    <w:p w14:paraId="24269322" w14:textId="77777777" w:rsidR="0066009E" w:rsidRDefault="0066009E" w:rsidP="00EE38CF">
      <w:pPr>
        <w:jc w:val="center"/>
        <w:rPr>
          <w:b/>
        </w:rPr>
      </w:pPr>
    </w:p>
    <w:p w14:paraId="763DCB06" w14:textId="7F1F4D19" w:rsidR="00EE38CF" w:rsidRPr="00F05CC5" w:rsidRDefault="00EE38CF" w:rsidP="00EE38CF">
      <w:pPr>
        <w:jc w:val="center"/>
        <w:rPr>
          <w:b/>
        </w:rPr>
      </w:pPr>
      <w:r w:rsidRPr="0096633F">
        <w:rPr>
          <w:b/>
        </w:rPr>
        <w:t>Год начала подготовки</w:t>
      </w:r>
      <w:r w:rsidR="007E5B5D">
        <w:rPr>
          <w:b/>
        </w:rPr>
        <w:t>: 202</w:t>
      </w:r>
      <w:r w:rsidR="0050762C">
        <w:rPr>
          <w:b/>
        </w:rPr>
        <w:t>4</w:t>
      </w:r>
    </w:p>
    <w:p w14:paraId="3F6593B9" w14:textId="4948504F" w:rsidR="008A378A" w:rsidRPr="008A378A" w:rsidRDefault="008A378A" w:rsidP="00EE38CF">
      <w:pPr>
        <w:tabs>
          <w:tab w:val="left" w:pos="3907"/>
        </w:tabs>
        <w:rPr>
          <w:sz w:val="24"/>
          <w:szCs w:val="24"/>
        </w:rPr>
      </w:pPr>
    </w:p>
    <w:p w14:paraId="1B92F1E0" w14:textId="77777777" w:rsidR="008A378A" w:rsidRPr="008A378A" w:rsidRDefault="008A378A" w:rsidP="008A378A">
      <w:pPr>
        <w:rPr>
          <w:sz w:val="24"/>
          <w:szCs w:val="24"/>
        </w:rPr>
      </w:pPr>
    </w:p>
    <w:p w14:paraId="0C14978E" w14:textId="4DDC2A03" w:rsidR="0096633F" w:rsidRDefault="00CD7A0C" w:rsidP="0096633F">
      <w:pPr>
        <w:jc w:val="center"/>
        <w:rPr>
          <w:sz w:val="24"/>
          <w:szCs w:val="24"/>
        </w:rPr>
      </w:pPr>
      <w:r>
        <w:rPr>
          <w:sz w:val="24"/>
          <w:szCs w:val="24"/>
        </w:rPr>
        <w:t>Улан-Батор</w:t>
      </w:r>
      <w:r w:rsidR="008A378A" w:rsidRPr="00B80D86">
        <w:rPr>
          <w:sz w:val="24"/>
          <w:szCs w:val="24"/>
        </w:rPr>
        <w:t xml:space="preserve"> – 2</w:t>
      </w:r>
      <w:r w:rsidR="008A378A">
        <w:rPr>
          <w:sz w:val="24"/>
          <w:szCs w:val="24"/>
        </w:rPr>
        <w:t>02</w:t>
      </w:r>
      <w:r w:rsidR="0050762C">
        <w:rPr>
          <w:sz w:val="24"/>
          <w:szCs w:val="24"/>
        </w:rPr>
        <w:t>4</w:t>
      </w:r>
      <w:r w:rsidR="008A378A">
        <w:rPr>
          <w:sz w:val="24"/>
          <w:szCs w:val="24"/>
        </w:rPr>
        <w:t xml:space="preserve"> г.</w:t>
      </w:r>
      <w:r w:rsidR="0096633F">
        <w:rPr>
          <w:sz w:val="24"/>
          <w:szCs w:val="24"/>
        </w:rPr>
        <w:br w:type="page"/>
      </w:r>
    </w:p>
    <w:p w14:paraId="0D28A534" w14:textId="77777777" w:rsidR="0050762C" w:rsidRPr="00F2776C" w:rsidRDefault="0050762C" w:rsidP="0050762C">
      <w:pPr>
        <w:rPr>
          <w:i/>
        </w:rPr>
      </w:pPr>
      <w:r w:rsidRPr="00F2776C">
        <w:rPr>
          <w:sz w:val="28"/>
          <w:szCs w:val="28"/>
        </w:rPr>
        <w:lastRenderedPageBreak/>
        <w:t>Оценочные материалы одобрены на заседании междисциплинарной кафедры 10.04.2024 г. протокол № 9</w:t>
      </w:r>
    </w:p>
    <w:p w14:paraId="71884806" w14:textId="77777777" w:rsidR="005027F0" w:rsidRDefault="005027F0" w:rsidP="005027F0">
      <w:pPr>
        <w:rPr>
          <w:sz w:val="28"/>
          <w:szCs w:val="28"/>
        </w:rPr>
      </w:pPr>
    </w:p>
    <w:p w14:paraId="73D44CA1" w14:textId="77777777" w:rsidR="005027F0" w:rsidRPr="00424BFC" w:rsidRDefault="005027F0" w:rsidP="005027F0">
      <w:pPr>
        <w:rPr>
          <w:sz w:val="28"/>
          <w:szCs w:val="28"/>
        </w:rPr>
      </w:pPr>
    </w:p>
    <w:p w14:paraId="328CA6BD" w14:textId="77777777" w:rsidR="005027F0" w:rsidRDefault="005027F0" w:rsidP="005027F0">
      <w:pPr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br w:type="page"/>
      </w:r>
    </w:p>
    <w:p w14:paraId="2F0A9A8E" w14:textId="4AB98F23" w:rsidR="00424BFC" w:rsidRDefault="00F3664A" w:rsidP="00881478">
      <w:pPr>
        <w:jc w:val="center"/>
        <w:rPr>
          <w:b/>
          <w:sz w:val="28"/>
          <w:szCs w:val="28"/>
        </w:rPr>
      </w:pPr>
      <w:r w:rsidRPr="00F3664A">
        <w:rPr>
          <w:b/>
          <w:sz w:val="28"/>
          <w:szCs w:val="28"/>
        </w:rPr>
        <w:lastRenderedPageBreak/>
        <w:t>ОЦЕНОЧНЫ</w:t>
      </w:r>
      <w:r w:rsidR="00BE20D1">
        <w:rPr>
          <w:b/>
          <w:sz w:val="28"/>
          <w:szCs w:val="28"/>
        </w:rPr>
        <w:t>Е</w:t>
      </w:r>
      <w:r w:rsidRPr="00F3664A">
        <w:rPr>
          <w:b/>
          <w:sz w:val="28"/>
          <w:szCs w:val="28"/>
        </w:rPr>
        <w:t xml:space="preserve"> СРЕДСТВ</w:t>
      </w:r>
      <w:r w:rsidR="00BE20D1">
        <w:rPr>
          <w:b/>
          <w:sz w:val="28"/>
          <w:szCs w:val="28"/>
        </w:rPr>
        <w:t>А</w:t>
      </w:r>
    </w:p>
    <w:p w14:paraId="1BC1F0AF" w14:textId="77777777" w:rsidR="00426BFF" w:rsidRDefault="00426BFF" w:rsidP="00881478">
      <w:pPr>
        <w:jc w:val="center"/>
        <w:rPr>
          <w:b/>
          <w:i/>
          <w:sz w:val="28"/>
          <w:szCs w:val="28"/>
          <w:highlight w:val="yellow"/>
        </w:rPr>
      </w:pPr>
    </w:p>
    <w:p w14:paraId="711934B7" w14:textId="6F083F26" w:rsidR="003F41E7" w:rsidRPr="003F41E7" w:rsidRDefault="00BC5456" w:rsidP="003F41E7">
      <w:pPr>
        <w:jc w:val="center"/>
        <w:rPr>
          <w:b/>
          <w:sz w:val="28"/>
          <w:szCs w:val="28"/>
        </w:rPr>
      </w:pPr>
      <w:r w:rsidRPr="007319CB">
        <w:rPr>
          <w:b/>
          <w:sz w:val="28"/>
          <w:szCs w:val="28"/>
        </w:rPr>
        <w:t>п</w:t>
      </w:r>
      <w:r w:rsidR="00426BFF" w:rsidRPr="007319CB">
        <w:rPr>
          <w:b/>
          <w:sz w:val="28"/>
          <w:szCs w:val="28"/>
        </w:rPr>
        <w:t>о</w:t>
      </w:r>
      <w:r w:rsidR="00F81DF6" w:rsidRPr="007319CB">
        <w:rPr>
          <w:b/>
          <w:sz w:val="28"/>
          <w:szCs w:val="28"/>
        </w:rPr>
        <w:t xml:space="preserve"> </w:t>
      </w:r>
      <w:r w:rsidR="00426BFF" w:rsidRPr="007319CB">
        <w:rPr>
          <w:b/>
          <w:sz w:val="28"/>
          <w:szCs w:val="28"/>
        </w:rPr>
        <w:t>дисциплине</w:t>
      </w:r>
      <w:r w:rsidR="003F41E7" w:rsidRPr="003F41E7">
        <w:t xml:space="preserve"> </w:t>
      </w:r>
      <w:r w:rsidR="003F41E7" w:rsidRPr="003F41E7">
        <w:rPr>
          <w:b/>
          <w:sz w:val="28"/>
          <w:szCs w:val="28"/>
        </w:rPr>
        <w:t>Международное разрешение торговых споров</w:t>
      </w:r>
    </w:p>
    <w:p w14:paraId="1AA08F57" w14:textId="4654F19A" w:rsidR="00F3664A" w:rsidRPr="00426BFF" w:rsidRDefault="00F3664A" w:rsidP="0015707E">
      <w:pPr>
        <w:ind w:left="2160" w:firstLine="720"/>
        <w:jc w:val="center"/>
        <w:rPr>
          <w:i/>
          <w:color w:val="FF0000"/>
          <w:sz w:val="16"/>
          <w:szCs w:val="16"/>
        </w:rPr>
      </w:pPr>
    </w:p>
    <w:p w14:paraId="6C2FC503" w14:textId="77777777" w:rsidR="00B30B34" w:rsidRDefault="00B30B34" w:rsidP="00B30B34">
      <w:pPr>
        <w:pStyle w:val="af6"/>
        <w:ind w:left="786"/>
        <w:rPr>
          <w:b/>
          <w:sz w:val="28"/>
          <w:szCs w:val="28"/>
          <w:lang w:eastAsia="en-US"/>
        </w:rPr>
      </w:pPr>
    </w:p>
    <w:p w14:paraId="13C10436" w14:textId="75513F21" w:rsidR="005027F0" w:rsidRPr="00BC5456" w:rsidRDefault="005027F0" w:rsidP="005027F0">
      <w:pPr>
        <w:pStyle w:val="af6"/>
        <w:keepNext/>
        <w:spacing w:after="160" w:line="259" w:lineRule="auto"/>
        <w:ind w:left="0"/>
        <w:jc w:val="center"/>
        <w:rPr>
          <w:b/>
          <w:sz w:val="28"/>
          <w:szCs w:val="28"/>
          <w:lang w:eastAsia="en-US"/>
        </w:rPr>
      </w:pPr>
      <w:r w:rsidRPr="00BC5456">
        <w:rPr>
          <w:b/>
          <w:sz w:val="28"/>
          <w:szCs w:val="28"/>
          <w:lang w:eastAsia="en-US"/>
        </w:rPr>
        <w:t>ПЕРЕЧЕНЬ КОМПЕТЕНЦИЙ С УКАЗАНИЕМ РЕЗУЛЬТАТОВ ОБУЧЕНИЯ И ЭТАПОВ ИХ Ф</w:t>
      </w:r>
      <w:r w:rsidR="004E07B9" w:rsidRPr="00BC5456">
        <w:rPr>
          <w:b/>
          <w:sz w:val="28"/>
          <w:szCs w:val="28"/>
          <w:lang w:eastAsia="en-US"/>
        </w:rPr>
        <w:t>О</w:t>
      </w:r>
      <w:r w:rsidRPr="00BC5456">
        <w:rPr>
          <w:b/>
          <w:sz w:val="28"/>
          <w:szCs w:val="28"/>
          <w:lang w:eastAsia="en-US"/>
        </w:rPr>
        <w:t>РМИРОВАНИЯ ПО ДИСЦИПЛИНЕ</w:t>
      </w:r>
    </w:p>
    <w:tbl>
      <w:tblPr>
        <w:tblStyle w:val="14"/>
        <w:tblW w:w="10021" w:type="dxa"/>
        <w:jc w:val="center"/>
        <w:tblLook w:val="04A0" w:firstRow="1" w:lastRow="0" w:firstColumn="1" w:lastColumn="0" w:noHBand="0" w:noVBand="1"/>
      </w:tblPr>
      <w:tblGrid>
        <w:gridCol w:w="2263"/>
        <w:gridCol w:w="2586"/>
        <w:gridCol w:w="2586"/>
        <w:gridCol w:w="2586"/>
      </w:tblGrid>
      <w:tr w:rsidR="005027F0" w:rsidRPr="00BC5456" w14:paraId="469D96E0" w14:textId="77777777" w:rsidTr="00837E7D">
        <w:trPr>
          <w:trHeight w:val="689"/>
          <w:jc w:val="center"/>
        </w:trPr>
        <w:tc>
          <w:tcPr>
            <w:tcW w:w="2263" w:type="dxa"/>
            <w:vMerge w:val="restart"/>
            <w:vAlign w:val="center"/>
          </w:tcPr>
          <w:p w14:paraId="06B34839" w14:textId="77777777" w:rsidR="005027F0" w:rsidRPr="00BC5456" w:rsidRDefault="005027F0" w:rsidP="00837E7D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5456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</w:p>
          <w:p w14:paraId="26E65A7F" w14:textId="77777777" w:rsidR="005027F0" w:rsidRPr="00BC5456" w:rsidRDefault="005027F0" w:rsidP="00837E7D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5456">
              <w:rPr>
                <w:rFonts w:ascii="Times New Roman" w:hAnsi="Times New Roman"/>
                <w:sz w:val="20"/>
                <w:szCs w:val="20"/>
              </w:rPr>
              <w:t>(код и наименование компетенции)</w:t>
            </w:r>
          </w:p>
        </w:tc>
        <w:tc>
          <w:tcPr>
            <w:tcW w:w="2586" w:type="dxa"/>
            <w:vMerge w:val="restart"/>
            <w:vAlign w:val="center"/>
          </w:tcPr>
          <w:p w14:paraId="6E2A7EEB" w14:textId="77777777" w:rsidR="005027F0" w:rsidRPr="00BC5456" w:rsidRDefault="005027F0" w:rsidP="00837E7D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5456">
              <w:rPr>
                <w:rFonts w:ascii="Times New Roman" w:hAnsi="Times New Roman"/>
                <w:b/>
                <w:sz w:val="20"/>
                <w:szCs w:val="20"/>
              </w:rPr>
              <w:t xml:space="preserve">Индикаторы достижения компетенций </w:t>
            </w:r>
          </w:p>
          <w:p w14:paraId="6F53F3D5" w14:textId="77777777" w:rsidR="005027F0" w:rsidRPr="00BC5456" w:rsidRDefault="005027F0" w:rsidP="00837E7D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5456">
              <w:rPr>
                <w:rFonts w:ascii="Times New Roman" w:hAnsi="Times New Roman"/>
                <w:sz w:val="20"/>
                <w:szCs w:val="20"/>
              </w:rPr>
              <w:t>(код и наименование индикатора)</w:t>
            </w:r>
          </w:p>
        </w:tc>
        <w:tc>
          <w:tcPr>
            <w:tcW w:w="2586" w:type="dxa"/>
            <w:vMerge w:val="restart"/>
            <w:vAlign w:val="center"/>
          </w:tcPr>
          <w:p w14:paraId="02BE12F7" w14:textId="77777777" w:rsidR="005027F0" w:rsidRPr="00BC5456" w:rsidRDefault="005027F0" w:rsidP="00837E7D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5456">
              <w:rPr>
                <w:rFonts w:ascii="Times New Roman" w:hAnsi="Times New Roman"/>
                <w:b/>
                <w:sz w:val="20"/>
                <w:szCs w:val="20"/>
              </w:rPr>
              <w:t>Результаты обучения (</w:t>
            </w:r>
            <w:r w:rsidRPr="00BC5456">
              <w:rPr>
                <w:rFonts w:ascii="Times New Roman" w:hAnsi="Times New Roman"/>
                <w:sz w:val="20"/>
                <w:szCs w:val="20"/>
              </w:rPr>
              <w:t>знания, умения</w:t>
            </w:r>
            <w:r w:rsidRPr="00BC545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586" w:type="dxa"/>
            <w:vMerge w:val="restart"/>
            <w:vAlign w:val="center"/>
          </w:tcPr>
          <w:p w14:paraId="50EA4673" w14:textId="142CA03C" w:rsidR="005027F0" w:rsidRPr="00BC5456" w:rsidRDefault="005027F0" w:rsidP="00C72BD1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5456">
              <w:rPr>
                <w:rFonts w:ascii="Times New Roman" w:hAnsi="Times New Roman"/>
                <w:b/>
                <w:sz w:val="20"/>
                <w:szCs w:val="20"/>
              </w:rPr>
              <w:t>Наименование контролируемых разделов и тем</w:t>
            </w:r>
          </w:p>
        </w:tc>
      </w:tr>
      <w:tr w:rsidR="005027F0" w:rsidRPr="00BC5456" w14:paraId="1EC64784" w14:textId="77777777" w:rsidTr="00837E7D">
        <w:trPr>
          <w:trHeight w:val="247"/>
          <w:jc w:val="center"/>
        </w:trPr>
        <w:tc>
          <w:tcPr>
            <w:tcW w:w="2263" w:type="dxa"/>
            <w:vMerge/>
          </w:tcPr>
          <w:p w14:paraId="26B1EBD7" w14:textId="77777777" w:rsidR="005027F0" w:rsidRPr="00BC5456" w:rsidRDefault="005027F0" w:rsidP="00837E7D">
            <w:pPr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12B15021" w14:textId="77777777" w:rsidR="005027F0" w:rsidRPr="00BC5456" w:rsidRDefault="005027F0" w:rsidP="00837E7D">
            <w:pPr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375BBE3B" w14:textId="77777777" w:rsidR="005027F0" w:rsidRPr="00BC5456" w:rsidRDefault="005027F0" w:rsidP="00837E7D">
            <w:pPr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559DB8C5" w14:textId="77777777" w:rsidR="005027F0" w:rsidRPr="00BC5456" w:rsidRDefault="005027F0" w:rsidP="00837E7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027F0" w:rsidRPr="00C72BD1" w14:paraId="4A1FD12C" w14:textId="77777777" w:rsidTr="00837E7D">
        <w:trPr>
          <w:jc w:val="center"/>
        </w:trPr>
        <w:tc>
          <w:tcPr>
            <w:tcW w:w="2263" w:type="dxa"/>
          </w:tcPr>
          <w:p w14:paraId="37B266A6" w14:textId="1A693F2C" w:rsidR="005027F0" w:rsidRPr="00C72BD1" w:rsidRDefault="003F41E7" w:rsidP="00837E7D">
            <w:pPr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C72BD1">
              <w:rPr>
                <w:rFonts w:ascii="Times New Roman" w:hAnsi="Times New Roman"/>
                <w:sz w:val="20"/>
                <w:szCs w:val="20"/>
              </w:rPr>
              <w:t>ПК – 4 Разрабатывать управленческие решения и обосновывать предложения   по их совершенствованию</w:t>
            </w:r>
          </w:p>
        </w:tc>
        <w:tc>
          <w:tcPr>
            <w:tcW w:w="2586" w:type="dxa"/>
          </w:tcPr>
          <w:p w14:paraId="5218C406" w14:textId="1DA366F4" w:rsidR="005027F0" w:rsidRPr="00C72BD1" w:rsidRDefault="003F41E7" w:rsidP="00837E7D">
            <w:pPr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C72BD1">
              <w:rPr>
                <w:rFonts w:ascii="Times New Roman" w:hAnsi="Times New Roman"/>
                <w:sz w:val="20"/>
                <w:szCs w:val="20"/>
              </w:rPr>
              <w:t>ПК – 4.2 Использовать мировой опыт в переговорном процессе</w:t>
            </w:r>
          </w:p>
        </w:tc>
        <w:tc>
          <w:tcPr>
            <w:tcW w:w="2586" w:type="dxa"/>
          </w:tcPr>
          <w:p w14:paraId="4BB08EED" w14:textId="77777777" w:rsidR="003F41E7" w:rsidRPr="00C72BD1" w:rsidRDefault="003F41E7" w:rsidP="003F41E7">
            <w:pPr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C72BD1">
              <w:rPr>
                <w:rFonts w:ascii="Times New Roman" w:hAnsi="Times New Roman"/>
                <w:b/>
                <w:sz w:val="20"/>
                <w:szCs w:val="20"/>
              </w:rPr>
              <w:t>Знает</w:t>
            </w:r>
            <w:r w:rsidRPr="00C72BD1">
              <w:rPr>
                <w:rFonts w:ascii="Times New Roman" w:hAnsi="Times New Roman"/>
                <w:sz w:val="20"/>
                <w:szCs w:val="20"/>
              </w:rPr>
              <w:t xml:space="preserve"> основные методы ведения торговых переговоров в рамках Всемирной торговой организации и основы урегулирования торговых споров</w:t>
            </w:r>
          </w:p>
          <w:p w14:paraId="1B24EC3B" w14:textId="4F67E9E5" w:rsidR="005027F0" w:rsidRPr="00C72BD1" w:rsidRDefault="003F41E7" w:rsidP="003F41E7">
            <w:pPr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C72BD1">
              <w:rPr>
                <w:rFonts w:ascii="Times New Roman" w:hAnsi="Times New Roman"/>
                <w:b/>
                <w:sz w:val="20"/>
                <w:szCs w:val="20"/>
              </w:rPr>
              <w:t xml:space="preserve">Умеет </w:t>
            </w:r>
            <w:r w:rsidRPr="00C72BD1">
              <w:rPr>
                <w:rFonts w:ascii="Times New Roman" w:hAnsi="Times New Roman"/>
                <w:sz w:val="20"/>
                <w:szCs w:val="20"/>
              </w:rPr>
              <w:t>сопоставлять и оценивать различные варианты разрешения международных торговых споров</w:t>
            </w:r>
          </w:p>
        </w:tc>
        <w:tc>
          <w:tcPr>
            <w:tcW w:w="2586" w:type="dxa"/>
            <w:vAlign w:val="center"/>
          </w:tcPr>
          <w:p w14:paraId="728742EF" w14:textId="0F1E31CF" w:rsidR="005027F0" w:rsidRPr="00C72BD1" w:rsidRDefault="003F41E7" w:rsidP="003F41E7">
            <w:pPr>
              <w:tabs>
                <w:tab w:val="left" w:pos="709"/>
              </w:tabs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C72BD1">
              <w:rPr>
                <w:rFonts w:ascii="Times New Roman" w:eastAsia="Courier New" w:hAnsi="Times New Roman"/>
                <w:b/>
                <w:sz w:val="20"/>
                <w:szCs w:val="20"/>
                <w:lang w:bidi="ru-RU"/>
              </w:rPr>
              <w:t>Тема 1. Основные тенденции и противоречия в современной международной торговле</w:t>
            </w:r>
          </w:p>
        </w:tc>
      </w:tr>
      <w:tr w:rsidR="005027F0" w:rsidRPr="00C72BD1" w14:paraId="530B340D" w14:textId="77777777" w:rsidTr="00837E7D">
        <w:trPr>
          <w:jc w:val="center"/>
        </w:trPr>
        <w:tc>
          <w:tcPr>
            <w:tcW w:w="2263" w:type="dxa"/>
          </w:tcPr>
          <w:p w14:paraId="41A852AF" w14:textId="765C863B" w:rsidR="005027F0" w:rsidRPr="00C72BD1" w:rsidRDefault="003F41E7" w:rsidP="00837E7D">
            <w:pPr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C72BD1">
              <w:rPr>
                <w:rFonts w:ascii="Times New Roman" w:hAnsi="Times New Roman"/>
                <w:sz w:val="20"/>
                <w:szCs w:val="20"/>
              </w:rPr>
              <w:t>ПК – 4 Разрабатывать управленческие решения и обосновывать предложения   по их совершенствованию</w:t>
            </w:r>
          </w:p>
        </w:tc>
        <w:tc>
          <w:tcPr>
            <w:tcW w:w="2586" w:type="dxa"/>
          </w:tcPr>
          <w:p w14:paraId="7178EB46" w14:textId="36085A59" w:rsidR="005027F0" w:rsidRPr="00C72BD1" w:rsidRDefault="003F41E7" w:rsidP="00837E7D">
            <w:pPr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C72BD1">
              <w:rPr>
                <w:rFonts w:ascii="Times New Roman" w:hAnsi="Times New Roman"/>
                <w:sz w:val="20"/>
                <w:szCs w:val="20"/>
              </w:rPr>
              <w:t>ПК - 4.3 Применять существующие стандарты и инструкции в области профессиональной деятельности</w:t>
            </w:r>
          </w:p>
        </w:tc>
        <w:tc>
          <w:tcPr>
            <w:tcW w:w="2586" w:type="dxa"/>
          </w:tcPr>
          <w:p w14:paraId="293BD0CC" w14:textId="77777777" w:rsidR="003F41E7" w:rsidRPr="00C72BD1" w:rsidRDefault="003F41E7" w:rsidP="003F41E7">
            <w:pPr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C72BD1">
              <w:rPr>
                <w:rFonts w:ascii="Times New Roman" w:hAnsi="Times New Roman"/>
                <w:b/>
                <w:sz w:val="20"/>
                <w:szCs w:val="20"/>
              </w:rPr>
              <w:t>Знает</w:t>
            </w:r>
            <w:r w:rsidRPr="00C72BD1">
              <w:rPr>
                <w:rFonts w:ascii="Times New Roman" w:hAnsi="Times New Roman"/>
                <w:sz w:val="20"/>
                <w:szCs w:val="20"/>
              </w:rPr>
              <w:t xml:space="preserve"> критерии сопоставления различных стандартов и инструкции в области урегулирования торговых споров</w:t>
            </w:r>
          </w:p>
          <w:p w14:paraId="46E6C541" w14:textId="76C5ED69" w:rsidR="005027F0" w:rsidRPr="00C72BD1" w:rsidRDefault="003F41E7" w:rsidP="003F41E7">
            <w:pPr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C72BD1">
              <w:rPr>
                <w:rFonts w:ascii="Times New Roman" w:hAnsi="Times New Roman"/>
                <w:b/>
                <w:sz w:val="20"/>
                <w:szCs w:val="20"/>
              </w:rPr>
              <w:t xml:space="preserve">Умеет </w:t>
            </w:r>
            <w:r w:rsidRPr="00C72BD1">
              <w:rPr>
                <w:rFonts w:ascii="Times New Roman" w:hAnsi="Times New Roman"/>
                <w:sz w:val="20"/>
                <w:szCs w:val="20"/>
              </w:rPr>
              <w:t>использовать инструментальные средства по разрешению международных торговых споров.</w:t>
            </w:r>
          </w:p>
        </w:tc>
        <w:tc>
          <w:tcPr>
            <w:tcW w:w="2586" w:type="dxa"/>
            <w:vAlign w:val="center"/>
          </w:tcPr>
          <w:p w14:paraId="1E2A2CF3" w14:textId="2D43C7B1" w:rsidR="005027F0" w:rsidRPr="00C72BD1" w:rsidRDefault="003F41E7" w:rsidP="003F41E7">
            <w:pPr>
              <w:tabs>
                <w:tab w:val="left" w:pos="709"/>
              </w:tabs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C72BD1">
              <w:rPr>
                <w:rFonts w:ascii="Times New Roman" w:eastAsia="Courier New" w:hAnsi="Times New Roman"/>
                <w:b/>
                <w:sz w:val="20"/>
                <w:szCs w:val="20"/>
                <w:lang w:bidi="ru-RU"/>
              </w:rPr>
              <w:t xml:space="preserve">Тема 2. Правовое регулирование международной торговли </w:t>
            </w:r>
          </w:p>
        </w:tc>
      </w:tr>
      <w:tr w:rsidR="005027F0" w:rsidRPr="00C72BD1" w14:paraId="2BF044FE" w14:textId="77777777" w:rsidTr="00837E7D">
        <w:trPr>
          <w:jc w:val="center"/>
        </w:trPr>
        <w:tc>
          <w:tcPr>
            <w:tcW w:w="2263" w:type="dxa"/>
          </w:tcPr>
          <w:p w14:paraId="6FD8C564" w14:textId="04D15D63" w:rsidR="005027F0" w:rsidRPr="00C72BD1" w:rsidRDefault="003F41E7" w:rsidP="00837E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72BD1">
              <w:rPr>
                <w:rFonts w:ascii="Times New Roman" w:hAnsi="Times New Roman"/>
                <w:sz w:val="20"/>
                <w:szCs w:val="20"/>
              </w:rPr>
              <w:t>ПК – 4 Разрабатывать управленческие решения и обосновывать предложения   по их совершенствованию</w:t>
            </w:r>
          </w:p>
        </w:tc>
        <w:tc>
          <w:tcPr>
            <w:tcW w:w="2586" w:type="dxa"/>
          </w:tcPr>
          <w:p w14:paraId="6A197208" w14:textId="2C5BD408" w:rsidR="005027F0" w:rsidRPr="00C72BD1" w:rsidRDefault="00C72BD1" w:rsidP="00837E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72BD1">
              <w:rPr>
                <w:rFonts w:ascii="Times New Roman" w:hAnsi="Times New Roman"/>
                <w:sz w:val="20"/>
                <w:szCs w:val="20"/>
              </w:rPr>
              <w:t>ПК – 4.2 Использовать мировой опыт в переговорном процессе</w:t>
            </w:r>
          </w:p>
        </w:tc>
        <w:tc>
          <w:tcPr>
            <w:tcW w:w="2586" w:type="dxa"/>
          </w:tcPr>
          <w:p w14:paraId="5FA62C21" w14:textId="77777777" w:rsidR="003F41E7" w:rsidRPr="00C72BD1" w:rsidRDefault="003F41E7" w:rsidP="003F41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72BD1">
              <w:rPr>
                <w:rFonts w:ascii="Times New Roman" w:hAnsi="Times New Roman"/>
                <w:b/>
                <w:sz w:val="20"/>
                <w:szCs w:val="20"/>
              </w:rPr>
              <w:t xml:space="preserve">Знает </w:t>
            </w:r>
            <w:r w:rsidRPr="00C72BD1">
              <w:rPr>
                <w:rFonts w:ascii="Times New Roman" w:hAnsi="Times New Roman"/>
                <w:sz w:val="20"/>
                <w:szCs w:val="20"/>
              </w:rPr>
              <w:t>основные методы ведения торговых переговоров в рамках Всемирной торговой организации и основы урегулирования торговых споров</w:t>
            </w:r>
          </w:p>
          <w:p w14:paraId="6D387B8A" w14:textId="04F7C6DB" w:rsidR="005027F0" w:rsidRPr="00C72BD1" w:rsidRDefault="003F41E7" w:rsidP="003F41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72BD1">
              <w:rPr>
                <w:rFonts w:ascii="Times New Roman" w:hAnsi="Times New Roman"/>
                <w:b/>
                <w:sz w:val="20"/>
                <w:szCs w:val="20"/>
              </w:rPr>
              <w:t xml:space="preserve">Умеет </w:t>
            </w:r>
            <w:r w:rsidRPr="00C72BD1">
              <w:rPr>
                <w:rFonts w:ascii="Times New Roman" w:hAnsi="Times New Roman"/>
                <w:sz w:val="20"/>
                <w:szCs w:val="20"/>
              </w:rPr>
              <w:t>сопоставлять и оценивать различные варианты разрешения международных торговых споров</w:t>
            </w:r>
          </w:p>
        </w:tc>
        <w:tc>
          <w:tcPr>
            <w:tcW w:w="2586" w:type="dxa"/>
          </w:tcPr>
          <w:p w14:paraId="2AE846C9" w14:textId="5352B32D" w:rsidR="005027F0" w:rsidRPr="00C72BD1" w:rsidRDefault="003F41E7" w:rsidP="00837E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72BD1">
              <w:rPr>
                <w:rFonts w:ascii="Times New Roman" w:hAnsi="Times New Roman"/>
                <w:b/>
                <w:sz w:val="20"/>
                <w:szCs w:val="20"/>
              </w:rPr>
              <w:t>Тема 3. Виды ограничительных мер в международной торговле и их регулирование</w:t>
            </w:r>
          </w:p>
        </w:tc>
      </w:tr>
      <w:tr w:rsidR="003F41E7" w:rsidRPr="00C72BD1" w14:paraId="7282AE19" w14:textId="77777777" w:rsidTr="00837E7D">
        <w:trPr>
          <w:jc w:val="center"/>
        </w:trPr>
        <w:tc>
          <w:tcPr>
            <w:tcW w:w="2263" w:type="dxa"/>
          </w:tcPr>
          <w:p w14:paraId="4C57F51F" w14:textId="2385697D" w:rsidR="003F41E7" w:rsidRPr="00C72BD1" w:rsidRDefault="003F41E7" w:rsidP="00837E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72BD1">
              <w:rPr>
                <w:rFonts w:ascii="Times New Roman" w:hAnsi="Times New Roman"/>
                <w:sz w:val="20"/>
                <w:szCs w:val="20"/>
              </w:rPr>
              <w:t>ПК – 4 Разрабатывать управленческие решения и обосновывать предложения   по их совершенствованию</w:t>
            </w:r>
          </w:p>
        </w:tc>
        <w:tc>
          <w:tcPr>
            <w:tcW w:w="2586" w:type="dxa"/>
          </w:tcPr>
          <w:p w14:paraId="65637502" w14:textId="310AD8A9" w:rsidR="003F41E7" w:rsidRPr="00C72BD1" w:rsidRDefault="00C72BD1" w:rsidP="00837E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72BD1">
              <w:rPr>
                <w:rFonts w:ascii="Times New Roman" w:hAnsi="Times New Roman"/>
                <w:sz w:val="20"/>
                <w:szCs w:val="20"/>
              </w:rPr>
              <w:t>ПК – 4.2 Использовать мировой опыт в переговорном процессе</w:t>
            </w:r>
          </w:p>
        </w:tc>
        <w:tc>
          <w:tcPr>
            <w:tcW w:w="2586" w:type="dxa"/>
          </w:tcPr>
          <w:p w14:paraId="1B589949" w14:textId="77777777" w:rsidR="003F41E7" w:rsidRPr="00C72BD1" w:rsidRDefault="003F41E7" w:rsidP="003F41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72BD1">
              <w:rPr>
                <w:rFonts w:ascii="Times New Roman" w:hAnsi="Times New Roman"/>
                <w:b/>
                <w:sz w:val="20"/>
                <w:szCs w:val="20"/>
              </w:rPr>
              <w:t xml:space="preserve">Знает </w:t>
            </w:r>
            <w:r w:rsidRPr="00C72BD1">
              <w:rPr>
                <w:rFonts w:ascii="Times New Roman" w:hAnsi="Times New Roman"/>
                <w:sz w:val="20"/>
                <w:szCs w:val="20"/>
              </w:rPr>
              <w:t>основные методы ведения торговых переговоров в рамках Всемирной торговой организации и основы урегулирования торговых споров</w:t>
            </w:r>
          </w:p>
          <w:p w14:paraId="338CCA42" w14:textId="30FD40CA" w:rsidR="003F41E7" w:rsidRPr="00C72BD1" w:rsidRDefault="003F41E7" w:rsidP="003F41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72BD1">
              <w:rPr>
                <w:rFonts w:ascii="Times New Roman" w:hAnsi="Times New Roman"/>
                <w:b/>
                <w:sz w:val="20"/>
                <w:szCs w:val="20"/>
              </w:rPr>
              <w:t>Умеет</w:t>
            </w:r>
            <w:r w:rsidRPr="00C72BD1">
              <w:rPr>
                <w:rFonts w:ascii="Times New Roman" w:hAnsi="Times New Roman"/>
                <w:sz w:val="20"/>
                <w:szCs w:val="20"/>
              </w:rPr>
              <w:t xml:space="preserve"> сопоставлять и оценивать различные варианты разрешения международных торговых споров</w:t>
            </w:r>
          </w:p>
        </w:tc>
        <w:tc>
          <w:tcPr>
            <w:tcW w:w="2586" w:type="dxa"/>
          </w:tcPr>
          <w:p w14:paraId="3B381B78" w14:textId="5103268A" w:rsidR="003F41E7" w:rsidRPr="00C72BD1" w:rsidRDefault="003F41E7" w:rsidP="00837E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72BD1">
              <w:rPr>
                <w:rFonts w:ascii="Times New Roman" w:hAnsi="Times New Roman"/>
                <w:b/>
                <w:sz w:val="20"/>
                <w:szCs w:val="20"/>
              </w:rPr>
              <w:t>Тема 4. Правовая система ВТО по разрешению споров</w:t>
            </w:r>
          </w:p>
        </w:tc>
      </w:tr>
      <w:tr w:rsidR="003F41E7" w:rsidRPr="00C72BD1" w14:paraId="1DF7F39F" w14:textId="77777777" w:rsidTr="00837E7D">
        <w:trPr>
          <w:jc w:val="center"/>
        </w:trPr>
        <w:tc>
          <w:tcPr>
            <w:tcW w:w="2263" w:type="dxa"/>
          </w:tcPr>
          <w:p w14:paraId="66663EA2" w14:textId="04B1E109" w:rsidR="003F41E7" w:rsidRPr="00C72BD1" w:rsidRDefault="003F41E7" w:rsidP="00837E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72BD1">
              <w:rPr>
                <w:rFonts w:ascii="Times New Roman" w:hAnsi="Times New Roman"/>
                <w:sz w:val="20"/>
                <w:szCs w:val="20"/>
              </w:rPr>
              <w:t>ПК – 4 Разрабатывать управленческие решения и обосновывать предложения   по их совершенствованию</w:t>
            </w:r>
          </w:p>
        </w:tc>
        <w:tc>
          <w:tcPr>
            <w:tcW w:w="2586" w:type="dxa"/>
          </w:tcPr>
          <w:p w14:paraId="7B7DC9AE" w14:textId="4502C645" w:rsidR="003F41E7" w:rsidRPr="00C72BD1" w:rsidRDefault="003F41E7" w:rsidP="00837E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72BD1">
              <w:rPr>
                <w:rFonts w:ascii="Times New Roman" w:hAnsi="Times New Roman"/>
                <w:sz w:val="20"/>
                <w:szCs w:val="20"/>
              </w:rPr>
              <w:t>ПК - 4.3 Применять существующие стандарты и инструкции в области профессиональной деятельности</w:t>
            </w:r>
          </w:p>
        </w:tc>
        <w:tc>
          <w:tcPr>
            <w:tcW w:w="2586" w:type="dxa"/>
          </w:tcPr>
          <w:p w14:paraId="3E26F21E" w14:textId="77777777" w:rsidR="003F41E7" w:rsidRPr="00C72BD1" w:rsidRDefault="003F41E7" w:rsidP="003F41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72BD1">
              <w:rPr>
                <w:rFonts w:ascii="Times New Roman" w:hAnsi="Times New Roman"/>
                <w:b/>
                <w:sz w:val="20"/>
                <w:szCs w:val="20"/>
              </w:rPr>
              <w:t>Знает</w:t>
            </w:r>
            <w:r w:rsidRPr="00C72BD1">
              <w:rPr>
                <w:rFonts w:ascii="Times New Roman" w:hAnsi="Times New Roman"/>
                <w:sz w:val="20"/>
                <w:szCs w:val="20"/>
              </w:rPr>
              <w:t xml:space="preserve"> критерии сопоставления различных стандартов и инструкции в области урегулирования торговых споров</w:t>
            </w:r>
          </w:p>
          <w:p w14:paraId="23AF0994" w14:textId="77233985" w:rsidR="003F41E7" w:rsidRPr="00C72BD1" w:rsidRDefault="003F41E7" w:rsidP="003F41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72BD1">
              <w:rPr>
                <w:rFonts w:ascii="Times New Roman" w:hAnsi="Times New Roman"/>
                <w:b/>
                <w:sz w:val="20"/>
                <w:szCs w:val="20"/>
              </w:rPr>
              <w:t xml:space="preserve">Умеет </w:t>
            </w:r>
            <w:r w:rsidRPr="00C72BD1">
              <w:rPr>
                <w:rFonts w:ascii="Times New Roman" w:hAnsi="Times New Roman"/>
                <w:sz w:val="20"/>
                <w:szCs w:val="20"/>
              </w:rPr>
              <w:t>использовать инструментальные средства по разрешению международных торговых споров.</w:t>
            </w:r>
          </w:p>
        </w:tc>
        <w:tc>
          <w:tcPr>
            <w:tcW w:w="2586" w:type="dxa"/>
          </w:tcPr>
          <w:p w14:paraId="0D0F45DD" w14:textId="7DA5A4A6" w:rsidR="003F41E7" w:rsidRPr="00C72BD1" w:rsidRDefault="003F41E7" w:rsidP="00837E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72BD1">
              <w:rPr>
                <w:rFonts w:ascii="Times New Roman" w:hAnsi="Times New Roman"/>
                <w:b/>
                <w:sz w:val="20"/>
                <w:szCs w:val="20"/>
              </w:rPr>
              <w:t>Тема 5: Торговые войны, их причины и пути выхода</w:t>
            </w:r>
          </w:p>
        </w:tc>
      </w:tr>
      <w:tr w:rsidR="003F41E7" w:rsidRPr="00C72BD1" w14:paraId="7CA17F11" w14:textId="77777777" w:rsidTr="00837E7D">
        <w:trPr>
          <w:jc w:val="center"/>
        </w:trPr>
        <w:tc>
          <w:tcPr>
            <w:tcW w:w="2263" w:type="dxa"/>
          </w:tcPr>
          <w:p w14:paraId="01C8953E" w14:textId="724200E2" w:rsidR="003F41E7" w:rsidRPr="00C72BD1" w:rsidRDefault="00C72BD1" w:rsidP="00837E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72BD1">
              <w:rPr>
                <w:rFonts w:ascii="Times New Roman" w:hAnsi="Times New Roman"/>
                <w:sz w:val="20"/>
                <w:szCs w:val="20"/>
              </w:rPr>
              <w:t>ПК – 4 Разрабатывать управленческие решения и обосновывать предложения   по их совершенствованию</w:t>
            </w:r>
          </w:p>
        </w:tc>
        <w:tc>
          <w:tcPr>
            <w:tcW w:w="2586" w:type="dxa"/>
          </w:tcPr>
          <w:p w14:paraId="0712296B" w14:textId="42B63F9C" w:rsidR="003F41E7" w:rsidRPr="00C72BD1" w:rsidRDefault="00C72BD1" w:rsidP="00837E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72BD1">
              <w:rPr>
                <w:rFonts w:ascii="Times New Roman" w:hAnsi="Times New Roman"/>
                <w:sz w:val="20"/>
                <w:szCs w:val="20"/>
              </w:rPr>
              <w:t>ПК - 4.3 Применять существующие стандарты и инструкции в области профессиональной деятельности</w:t>
            </w:r>
          </w:p>
        </w:tc>
        <w:tc>
          <w:tcPr>
            <w:tcW w:w="2586" w:type="dxa"/>
          </w:tcPr>
          <w:p w14:paraId="3AA4ECD6" w14:textId="77777777" w:rsidR="00C72BD1" w:rsidRPr="00C72BD1" w:rsidRDefault="00C72BD1" w:rsidP="00C72B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72BD1">
              <w:rPr>
                <w:rFonts w:ascii="Times New Roman" w:hAnsi="Times New Roman"/>
                <w:b/>
                <w:sz w:val="20"/>
                <w:szCs w:val="20"/>
              </w:rPr>
              <w:t>Знает</w:t>
            </w:r>
            <w:r w:rsidRPr="00C72BD1">
              <w:rPr>
                <w:rFonts w:ascii="Times New Roman" w:hAnsi="Times New Roman"/>
                <w:sz w:val="20"/>
                <w:szCs w:val="20"/>
              </w:rPr>
              <w:t xml:space="preserve"> критерии сопоставления различных стандартов и инструкции в области урегулирования торговых споров</w:t>
            </w:r>
          </w:p>
          <w:p w14:paraId="5ECBA2B2" w14:textId="641EABA0" w:rsidR="003F41E7" w:rsidRPr="00C72BD1" w:rsidRDefault="00C72BD1" w:rsidP="00C72B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72BD1">
              <w:rPr>
                <w:rFonts w:ascii="Times New Roman" w:hAnsi="Times New Roman"/>
                <w:b/>
                <w:sz w:val="20"/>
                <w:szCs w:val="20"/>
              </w:rPr>
              <w:t>Умеет</w:t>
            </w:r>
            <w:r w:rsidRPr="00C72BD1">
              <w:rPr>
                <w:rFonts w:ascii="Times New Roman" w:hAnsi="Times New Roman"/>
                <w:sz w:val="20"/>
                <w:szCs w:val="20"/>
              </w:rPr>
              <w:t xml:space="preserve"> использовать инструментальные средства по разрешению международных торговых споров.</w:t>
            </w:r>
          </w:p>
        </w:tc>
        <w:tc>
          <w:tcPr>
            <w:tcW w:w="2586" w:type="dxa"/>
          </w:tcPr>
          <w:p w14:paraId="452D79AB" w14:textId="38BC31C5" w:rsidR="003F41E7" w:rsidRPr="00C72BD1" w:rsidRDefault="00C72BD1" w:rsidP="00837E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72BD1">
              <w:rPr>
                <w:rFonts w:ascii="Times New Roman" w:hAnsi="Times New Roman"/>
                <w:b/>
                <w:sz w:val="20"/>
                <w:szCs w:val="20"/>
              </w:rPr>
              <w:t>Тема 6: Торговые споры России в ВТО и антироссийские санкции во внешней торговле</w:t>
            </w:r>
          </w:p>
        </w:tc>
      </w:tr>
      <w:tr w:rsidR="00C72BD1" w:rsidRPr="00C72BD1" w14:paraId="1CB820C7" w14:textId="77777777" w:rsidTr="00837E7D">
        <w:trPr>
          <w:jc w:val="center"/>
        </w:trPr>
        <w:tc>
          <w:tcPr>
            <w:tcW w:w="2263" w:type="dxa"/>
          </w:tcPr>
          <w:p w14:paraId="04D59DBC" w14:textId="789E4F2C" w:rsidR="00C72BD1" w:rsidRPr="00C72BD1" w:rsidRDefault="00C72BD1" w:rsidP="00837E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72BD1">
              <w:rPr>
                <w:rFonts w:ascii="Times New Roman" w:hAnsi="Times New Roman"/>
                <w:sz w:val="20"/>
                <w:szCs w:val="20"/>
              </w:rPr>
              <w:t>ПК – 4 Разрабатывать управленческие решения и обосновывать предложения   по их совершенствованию</w:t>
            </w:r>
          </w:p>
        </w:tc>
        <w:tc>
          <w:tcPr>
            <w:tcW w:w="2586" w:type="dxa"/>
          </w:tcPr>
          <w:p w14:paraId="1210E64E" w14:textId="1CA1D840" w:rsidR="00C72BD1" w:rsidRPr="00C72BD1" w:rsidRDefault="00C72BD1" w:rsidP="00837E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72BD1">
              <w:rPr>
                <w:rFonts w:ascii="Times New Roman" w:hAnsi="Times New Roman"/>
                <w:sz w:val="20"/>
                <w:szCs w:val="20"/>
              </w:rPr>
              <w:t>ПК – 4.2 Использовать мировой опыт в переговорном процессе</w:t>
            </w:r>
          </w:p>
        </w:tc>
        <w:tc>
          <w:tcPr>
            <w:tcW w:w="2586" w:type="dxa"/>
          </w:tcPr>
          <w:p w14:paraId="79F0FE2F" w14:textId="77777777" w:rsidR="00C72BD1" w:rsidRPr="00C72BD1" w:rsidRDefault="00C72BD1" w:rsidP="00C72B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72BD1">
              <w:rPr>
                <w:rFonts w:ascii="Times New Roman" w:hAnsi="Times New Roman"/>
                <w:b/>
                <w:sz w:val="20"/>
                <w:szCs w:val="20"/>
              </w:rPr>
              <w:t>Знает</w:t>
            </w:r>
            <w:r w:rsidRPr="00C72BD1">
              <w:rPr>
                <w:rFonts w:ascii="Times New Roman" w:hAnsi="Times New Roman"/>
                <w:sz w:val="20"/>
                <w:szCs w:val="20"/>
              </w:rPr>
              <w:t xml:space="preserve"> основные методы ведения торговых переговоров в рамках Всемирной торговой организации и основы урегулирования торговых споров</w:t>
            </w:r>
          </w:p>
          <w:p w14:paraId="2D5FE9DF" w14:textId="2D54401F" w:rsidR="00C72BD1" w:rsidRPr="00C72BD1" w:rsidRDefault="00C72BD1" w:rsidP="00C72B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72BD1">
              <w:rPr>
                <w:rFonts w:ascii="Times New Roman" w:hAnsi="Times New Roman"/>
                <w:b/>
                <w:sz w:val="20"/>
                <w:szCs w:val="20"/>
              </w:rPr>
              <w:t>Умеет</w:t>
            </w:r>
            <w:r w:rsidRPr="00C72BD1">
              <w:rPr>
                <w:rFonts w:ascii="Times New Roman" w:hAnsi="Times New Roman"/>
                <w:sz w:val="20"/>
                <w:szCs w:val="20"/>
              </w:rPr>
              <w:t xml:space="preserve"> сопоставлять и оценивать различные варианты разрешения международных торговых споров</w:t>
            </w:r>
          </w:p>
        </w:tc>
        <w:tc>
          <w:tcPr>
            <w:tcW w:w="2586" w:type="dxa"/>
          </w:tcPr>
          <w:p w14:paraId="539BD7F1" w14:textId="731C1E90" w:rsidR="00C72BD1" w:rsidRPr="00C72BD1" w:rsidRDefault="00C72BD1" w:rsidP="00837E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72BD1">
              <w:rPr>
                <w:rFonts w:ascii="Times New Roman" w:hAnsi="Times New Roman"/>
                <w:b/>
                <w:sz w:val="20"/>
                <w:szCs w:val="20"/>
              </w:rPr>
              <w:t>Тема 7. Многосторонние и региональные торговые соглашения как регуляторы международной торговле</w:t>
            </w:r>
          </w:p>
        </w:tc>
      </w:tr>
    </w:tbl>
    <w:p w14:paraId="47B2FB70" w14:textId="186E207B" w:rsidR="00B30B34" w:rsidRPr="00C72BD1" w:rsidRDefault="00B30B34" w:rsidP="00B30B34">
      <w:pPr>
        <w:pStyle w:val="af6"/>
        <w:ind w:left="786"/>
        <w:rPr>
          <w:b/>
          <w:lang w:eastAsia="en-US"/>
        </w:rPr>
      </w:pPr>
    </w:p>
    <w:p w14:paraId="53E0DA5C" w14:textId="77777777" w:rsidR="00B30B34" w:rsidRPr="00B30B34" w:rsidRDefault="00B30B34" w:rsidP="00B30B34">
      <w:pPr>
        <w:pStyle w:val="af6"/>
        <w:ind w:left="786"/>
        <w:rPr>
          <w:b/>
          <w:sz w:val="28"/>
          <w:szCs w:val="28"/>
          <w:lang w:eastAsia="en-US"/>
        </w:rPr>
      </w:pPr>
    </w:p>
    <w:p w14:paraId="2988BB26" w14:textId="77777777" w:rsidR="00B30B34" w:rsidRPr="00B30B34" w:rsidRDefault="00B30B34" w:rsidP="00B30B34">
      <w:pPr>
        <w:pStyle w:val="af6"/>
        <w:ind w:left="786"/>
        <w:rPr>
          <w:b/>
          <w:sz w:val="28"/>
          <w:szCs w:val="28"/>
          <w:lang w:eastAsia="en-US"/>
        </w:rPr>
      </w:pPr>
    </w:p>
    <w:p w14:paraId="297C486B" w14:textId="434E2FB3" w:rsidR="002C4A8D" w:rsidRPr="001F49DD" w:rsidRDefault="002C4A8D" w:rsidP="002C4A8D">
      <w:pPr>
        <w:pStyle w:val="af6"/>
        <w:keepNext/>
        <w:shd w:val="clear" w:color="auto" w:fill="FFFFFF" w:themeFill="background1"/>
        <w:spacing w:after="160" w:line="259" w:lineRule="auto"/>
        <w:ind w:left="0"/>
        <w:jc w:val="center"/>
        <w:rPr>
          <w:b/>
          <w:caps/>
          <w:sz w:val="28"/>
          <w:szCs w:val="28"/>
          <w:lang w:eastAsia="en-US"/>
        </w:rPr>
      </w:pPr>
      <w:r w:rsidRPr="00BC5456">
        <w:rPr>
          <w:b/>
          <w:caps/>
          <w:sz w:val="28"/>
          <w:szCs w:val="28"/>
          <w:lang w:eastAsia="en-US"/>
        </w:rPr>
        <w:t>Методические материалы, характеризующие этапы формирования компетенций</w:t>
      </w:r>
      <w:r w:rsidRPr="001F49DD">
        <w:rPr>
          <w:b/>
          <w:caps/>
          <w:sz w:val="28"/>
          <w:szCs w:val="28"/>
          <w:lang w:eastAsia="en-US"/>
        </w:rPr>
        <w:t xml:space="preserve"> </w:t>
      </w:r>
    </w:p>
    <w:p w14:paraId="226E13D5" w14:textId="52BC7370" w:rsidR="00F3664A" w:rsidRDefault="00F3664A" w:rsidP="00881478">
      <w:pPr>
        <w:jc w:val="center"/>
        <w:rPr>
          <w:b/>
          <w:i/>
          <w:sz w:val="24"/>
          <w:szCs w:val="24"/>
        </w:rPr>
      </w:pPr>
    </w:p>
    <w:p w14:paraId="5320809F" w14:textId="77777777" w:rsidR="00C97646" w:rsidRDefault="00332100" w:rsidP="00332100">
      <w:pPr>
        <w:rPr>
          <w:b/>
          <w:sz w:val="24"/>
          <w:szCs w:val="24"/>
        </w:rPr>
      </w:pPr>
      <w:r w:rsidRPr="00332100">
        <w:rPr>
          <w:b/>
          <w:sz w:val="24"/>
          <w:szCs w:val="24"/>
        </w:rPr>
        <w:t>Перечень учебных заданий на аудиторных занятиях</w:t>
      </w:r>
      <w:r w:rsidR="00C97646">
        <w:rPr>
          <w:b/>
          <w:sz w:val="24"/>
          <w:szCs w:val="24"/>
        </w:rPr>
        <w:t>:</w:t>
      </w:r>
    </w:p>
    <w:p w14:paraId="3AB180BC" w14:textId="7CC5D7A0" w:rsidR="00E409BF" w:rsidRDefault="00E409BF" w:rsidP="00E409BF">
      <w:pPr>
        <w:rPr>
          <w:sz w:val="24"/>
          <w:szCs w:val="24"/>
        </w:rPr>
      </w:pPr>
      <w:r w:rsidRPr="00CE486C">
        <w:rPr>
          <w:sz w:val="24"/>
          <w:szCs w:val="24"/>
        </w:rPr>
        <w:t xml:space="preserve">Форма </w:t>
      </w:r>
      <w:r w:rsidR="00CE486C" w:rsidRPr="00CE486C">
        <w:rPr>
          <w:sz w:val="24"/>
          <w:szCs w:val="24"/>
        </w:rPr>
        <w:t>контроля</w:t>
      </w:r>
      <w:r w:rsidR="00CE486C">
        <w:rPr>
          <w:b/>
          <w:sz w:val="24"/>
          <w:szCs w:val="24"/>
        </w:rPr>
        <w:t xml:space="preserve"> </w:t>
      </w:r>
      <w:r w:rsidR="00CE486C" w:rsidRPr="00E409BF">
        <w:rPr>
          <w:b/>
          <w:sz w:val="24"/>
          <w:szCs w:val="24"/>
        </w:rPr>
        <w:t>–</w:t>
      </w:r>
      <w:r w:rsidRPr="00E409BF">
        <w:rPr>
          <w:b/>
          <w:sz w:val="24"/>
          <w:szCs w:val="24"/>
        </w:rPr>
        <w:t xml:space="preserve"> </w:t>
      </w:r>
      <w:r w:rsidRPr="00E409BF">
        <w:rPr>
          <w:sz w:val="24"/>
          <w:szCs w:val="24"/>
        </w:rPr>
        <w:t>групповая дискуссия (</w:t>
      </w:r>
      <w:r>
        <w:rPr>
          <w:sz w:val="24"/>
          <w:szCs w:val="24"/>
        </w:rPr>
        <w:t xml:space="preserve">все </w:t>
      </w:r>
      <w:r w:rsidRPr="00E409BF">
        <w:rPr>
          <w:sz w:val="24"/>
          <w:szCs w:val="24"/>
        </w:rPr>
        <w:t>тем</w:t>
      </w:r>
      <w:r>
        <w:rPr>
          <w:sz w:val="24"/>
          <w:szCs w:val="24"/>
        </w:rPr>
        <w:t>ы)</w:t>
      </w:r>
      <w:r w:rsidRPr="00E409BF">
        <w:rPr>
          <w:sz w:val="24"/>
          <w:szCs w:val="24"/>
        </w:rPr>
        <w:t xml:space="preserve"> </w:t>
      </w:r>
    </w:p>
    <w:p w14:paraId="5A62D39B" w14:textId="77777777" w:rsidR="00B7361F" w:rsidRDefault="00B7361F" w:rsidP="00332100">
      <w:pPr>
        <w:rPr>
          <w:b/>
          <w:sz w:val="24"/>
          <w:szCs w:val="24"/>
        </w:rPr>
      </w:pPr>
    </w:p>
    <w:p w14:paraId="46613F25" w14:textId="3ADC3C39" w:rsidR="00C97646" w:rsidRDefault="00C97646" w:rsidP="00332100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Вопросы для проведения групповой дискуссии по теме 1:</w:t>
      </w:r>
      <w:r w:rsidR="00B7361F" w:rsidRPr="00B7361F">
        <w:t xml:space="preserve"> </w:t>
      </w:r>
      <w:r w:rsidR="00B7361F" w:rsidRPr="00B7361F">
        <w:rPr>
          <w:b/>
          <w:sz w:val="24"/>
          <w:szCs w:val="24"/>
        </w:rPr>
        <w:t>Основные тенденции и противоречия в современной международной торговле</w:t>
      </w:r>
    </w:p>
    <w:p w14:paraId="2B11EA64" w14:textId="77777777" w:rsidR="00F20D79" w:rsidRPr="00F20D79" w:rsidRDefault="00F20D79" w:rsidP="00F20D79">
      <w:pPr>
        <w:rPr>
          <w:sz w:val="24"/>
          <w:szCs w:val="24"/>
        </w:rPr>
      </w:pPr>
      <w:r w:rsidRPr="00F20D79">
        <w:rPr>
          <w:sz w:val="24"/>
          <w:szCs w:val="24"/>
        </w:rPr>
        <w:t>1.</w:t>
      </w:r>
      <w:r w:rsidRPr="00F20D79">
        <w:rPr>
          <w:sz w:val="24"/>
          <w:szCs w:val="24"/>
        </w:rPr>
        <w:tab/>
        <w:t xml:space="preserve">Основные тенденции развития международной торговли на современном этапе </w:t>
      </w:r>
    </w:p>
    <w:p w14:paraId="6959B699" w14:textId="77777777" w:rsidR="00F20D79" w:rsidRPr="00F20D79" w:rsidRDefault="00F20D79" w:rsidP="00F20D79">
      <w:pPr>
        <w:rPr>
          <w:sz w:val="24"/>
          <w:szCs w:val="24"/>
        </w:rPr>
      </w:pPr>
      <w:r w:rsidRPr="00F20D79">
        <w:rPr>
          <w:sz w:val="24"/>
          <w:szCs w:val="24"/>
        </w:rPr>
        <w:t>2.</w:t>
      </w:r>
      <w:r w:rsidRPr="00F20D79">
        <w:rPr>
          <w:sz w:val="24"/>
          <w:szCs w:val="24"/>
        </w:rPr>
        <w:tab/>
        <w:t>Влияние процессов глобализации мировой экономики на ход международной торговли</w:t>
      </w:r>
    </w:p>
    <w:p w14:paraId="31BEF53B" w14:textId="77777777" w:rsidR="00F20D79" w:rsidRPr="00F20D79" w:rsidRDefault="00F20D79" w:rsidP="00F20D79">
      <w:pPr>
        <w:rPr>
          <w:sz w:val="24"/>
          <w:szCs w:val="24"/>
        </w:rPr>
      </w:pPr>
      <w:r w:rsidRPr="00F20D79">
        <w:rPr>
          <w:sz w:val="24"/>
          <w:szCs w:val="24"/>
        </w:rPr>
        <w:t>3.</w:t>
      </w:r>
      <w:r w:rsidRPr="00F20D79">
        <w:rPr>
          <w:sz w:val="24"/>
          <w:szCs w:val="24"/>
        </w:rPr>
        <w:tab/>
        <w:t xml:space="preserve">Изменения в товарной структуре международной торговли  </w:t>
      </w:r>
    </w:p>
    <w:p w14:paraId="05D2B69F" w14:textId="77777777" w:rsidR="00F20D79" w:rsidRPr="00F20D79" w:rsidRDefault="00F20D79" w:rsidP="00F20D79">
      <w:pPr>
        <w:rPr>
          <w:sz w:val="24"/>
          <w:szCs w:val="24"/>
        </w:rPr>
      </w:pPr>
      <w:r w:rsidRPr="00F20D79">
        <w:rPr>
          <w:sz w:val="24"/>
          <w:szCs w:val="24"/>
        </w:rPr>
        <w:t>4.</w:t>
      </w:r>
      <w:r w:rsidRPr="00F20D79">
        <w:rPr>
          <w:sz w:val="24"/>
          <w:szCs w:val="24"/>
        </w:rPr>
        <w:tab/>
        <w:t xml:space="preserve">Изменения в географической структуре международной торговли  </w:t>
      </w:r>
    </w:p>
    <w:p w14:paraId="7FB4B199" w14:textId="77777777" w:rsidR="00F20D79" w:rsidRPr="00F20D79" w:rsidRDefault="00F20D79" w:rsidP="00F20D79">
      <w:pPr>
        <w:rPr>
          <w:sz w:val="24"/>
          <w:szCs w:val="24"/>
        </w:rPr>
      </w:pPr>
      <w:r w:rsidRPr="00F20D79">
        <w:rPr>
          <w:sz w:val="24"/>
          <w:szCs w:val="24"/>
        </w:rPr>
        <w:t>5.</w:t>
      </w:r>
      <w:r w:rsidRPr="00F20D79">
        <w:rPr>
          <w:sz w:val="24"/>
          <w:szCs w:val="24"/>
        </w:rPr>
        <w:tab/>
        <w:t>Международная торговля в условиях пандемии COVID–19</w:t>
      </w:r>
    </w:p>
    <w:p w14:paraId="520E317E" w14:textId="77777777" w:rsidR="00F20D79" w:rsidRPr="00F20D79" w:rsidRDefault="00F20D79" w:rsidP="00F20D79">
      <w:pPr>
        <w:rPr>
          <w:sz w:val="24"/>
          <w:szCs w:val="24"/>
        </w:rPr>
      </w:pPr>
      <w:r w:rsidRPr="00F20D79">
        <w:rPr>
          <w:sz w:val="24"/>
          <w:szCs w:val="24"/>
        </w:rPr>
        <w:t>6.</w:t>
      </w:r>
      <w:r w:rsidRPr="00F20D79">
        <w:rPr>
          <w:sz w:val="24"/>
          <w:szCs w:val="24"/>
        </w:rPr>
        <w:tab/>
        <w:t>Мировые лидеры (экспортёры и импортёры) в мировой торговле</w:t>
      </w:r>
    </w:p>
    <w:p w14:paraId="058D92CE" w14:textId="77777777" w:rsidR="00F20D79" w:rsidRPr="00F20D79" w:rsidRDefault="00F20D79" w:rsidP="00F20D79">
      <w:pPr>
        <w:rPr>
          <w:sz w:val="24"/>
          <w:szCs w:val="24"/>
        </w:rPr>
      </w:pPr>
      <w:r w:rsidRPr="00F20D79">
        <w:rPr>
          <w:sz w:val="24"/>
          <w:szCs w:val="24"/>
        </w:rPr>
        <w:t>7.</w:t>
      </w:r>
      <w:r w:rsidRPr="00F20D79">
        <w:rPr>
          <w:sz w:val="24"/>
          <w:szCs w:val="24"/>
        </w:rPr>
        <w:tab/>
        <w:t xml:space="preserve">Развитие глобальных цепочек стоимости и международная торговля. </w:t>
      </w:r>
    </w:p>
    <w:p w14:paraId="2DFF2D40" w14:textId="2345AF1F" w:rsidR="00B7361F" w:rsidRDefault="00F20D79" w:rsidP="00F20D79">
      <w:pPr>
        <w:rPr>
          <w:sz w:val="24"/>
          <w:szCs w:val="24"/>
        </w:rPr>
      </w:pPr>
      <w:r w:rsidRPr="00F20D79">
        <w:rPr>
          <w:sz w:val="24"/>
          <w:szCs w:val="24"/>
        </w:rPr>
        <w:t>8.</w:t>
      </w:r>
      <w:r w:rsidRPr="00F20D79">
        <w:rPr>
          <w:sz w:val="24"/>
          <w:szCs w:val="24"/>
        </w:rPr>
        <w:tab/>
        <w:t>Влияние цифровых технологий на современную международную торговлю</w:t>
      </w:r>
    </w:p>
    <w:p w14:paraId="435BFA46" w14:textId="77777777" w:rsidR="00F20D79" w:rsidRDefault="00F20D79" w:rsidP="00F20D79">
      <w:pPr>
        <w:rPr>
          <w:sz w:val="24"/>
          <w:szCs w:val="24"/>
        </w:rPr>
      </w:pPr>
    </w:p>
    <w:p w14:paraId="3177C239" w14:textId="3F0312AD" w:rsidR="00B7361F" w:rsidRPr="00F20D79" w:rsidRDefault="00F20D79" w:rsidP="00332100">
      <w:pPr>
        <w:rPr>
          <w:b/>
          <w:sz w:val="24"/>
          <w:szCs w:val="24"/>
        </w:rPr>
      </w:pPr>
      <w:r w:rsidRPr="00F20D79">
        <w:rPr>
          <w:b/>
          <w:sz w:val="24"/>
          <w:szCs w:val="24"/>
        </w:rPr>
        <w:t>Вопросы для проведения групповой дискуссии по теме 2:</w:t>
      </w:r>
      <w:r w:rsidRPr="00F20D79">
        <w:rPr>
          <w:b/>
        </w:rPr>
        <w:t xml:space="preserve"> </w:t>
      </w:r>
      <w:r w:rsidRPr="00F20D79">
        <w:rPr>
          <w:b/>
          <w:sz w:val="24"/>
          <w:szCs w:val="24"/>
        </w:rPr>
        <w:t>Правовое регулирование международной торговли</w:t>
      </w:r>
    </w:p>
    <w:p w14:paraId="2FF11E15" w14:textId="77777777" w:rsidR="00F20D79" w:rsidRPr="00F20D79" w:rsidRDefault="00F20D79" w:rsidP="00F20D79">
      <w:pPr>
        <w:rPr>
          <w:sz w:val="24"/>
          <w:szCs w:val="24"/>
        </w:rPr>
      </w:pPr>
      <w:r w:rsidRPr="00F20D79">
        <w:rPr>
          <w:sz w:val="24"/>
          <w:szCs w:val="24"/>
        </w:rPr>
        <w:t>1.</w:t>
      </w:r>
      <w:r w:rsidRPr="00F20D79">
        <w:rPr>
          <w:sz w:val="24"/>
          <w:szCs w:val="24"/>
        </w:rPr>
        <w:tab/>
        <w:t>Сущность конвенции Организации Объединенных Наций о договорах международной купли-продажи товаров (КМКПТ) (Венская конвенция 1980 г.)</w:t>
      </w:r>
    </w:p>
    <w:p w14:paraId="501BCDCA" w14:textId="77777777" w:rsidR="00F20D79" w:rsidRPr="00F20D79" w:rsidRDefault="00F20D79" w:rsidP="00F20D79">
      <w:pPr>
        <w:rPr>
          <w:sz w:val="24"/>
          <w:szCs w:val="24"/>
        </w:rPr>
      </w:pPr>
      <w:r w:rsidRPr="00F20D79">
        <w:rPr>
          <w:sz w:val="24"/>
          <w:szCs w:val="24"/>
        </w:rPr>
        <w:t>2.</w:t>
      </w:r>
      <w:r w:rsidRPr="00F20D79">
        <w:rPr>
          <w:sz w:val="24"/>
          <w:szCs w:val="24"/>
        </w:rPr>
        <w:tab/>
        <w:t xml:space="preserve">Международные правила по </w:t>
      </w:r>
      <w:proofErr w:type="spellStart"/>
      <w:r w:rsidRPr="00F20D79">
        <w:rPr>
          <w:sz w:val="24"/>
          <w:szCs w:val="24"/>
        </w:rPr>
        <w:t>унифицированию</w:t>
      </w:r>
      <w:proofErr w:type="spellEnd"/>
      <w:r w:rsidRPr="00F20D79">
        <w:rPr>
          <w:sz w:val="24"/>
          <w:szCs w:val="24"/>
        </w:rPr>
        <w:t xml:space="preserve"> и толкованию торговых терминов (ИНКОТЕРМС-2010).</w:t>
      </w:r>
    </w:p>
    <w:p w14:paraId="55B2A722" w14:textId="77777777" w:rsidR="00F20D79" w:rsidRPr="00F20D79" w:rsidRDefault="00F20D79" w:rsidP="00F20D79">
      <w:pPr>
        <w:rPr>
          <w:sz w:val="24"/>
          <w:szCs w:val="24"/>
        </w:rPr>
      </w:pPr>
      <w:r w:rsidRPr="00F20D79">
        <w:rPr>
          <w:sz w:val="24"/>
          <w:szCs w:val="24"/>
        </w:rPr>
        <w:t>3.</w:t>
      </w:r>
      <w:r w:rsidRPr="00F20D79">
        <w:rPr>
          <w:sz w:val="24"/>
          <w:szCs w:val="24"/>
        </w:rPr>
        <w:tab/>
        <w:t xml:space="preserve">Принципы Международного института унификации частного права (УНИДРУА) и их роль в разработке внешнеторгового контракта. </w:t>
      </w:r>
    </w:p>
    <w:p w14:paraId="41C29AA5" w14:textId="77777777" w:rsidR="00F20D79" w:rsidRPr="00F20D79" w:rsidRDefault="00F20D79" w:rsidP="00F20D79">
      <w:pPr>
        <w:rPr>
          <w:sz w:val="24"/>
          <w:szCs w:val="24"/>
        </w:rPr>
      </w:pPr>
      <w:r w:rsidRPr="00F20D79">
        <w:rPr>
          <w:sz w:val="24"/>
          <w:szCs w:val="24"/>
        </w:rPr>
        <w:t>4.</w:t>
      </w:r>
      <w:r w:rsidRPr="00F20D79">
        <w:rPr>
          <w:sz w:val="24"/>
          <w:szCs w:val="24"/>
        </w:rPr>
        <w:tab/>
        <w:t xml:space="preserve">Роль Комиссии ООН по праву международной торговли (ЮНСИТРАЛ) в регулировании международных контрактных отношений. </w:t>
      </w:r>
    </w:p>
    <w:p w14:paraId="61B376DE" w14:textId="77777777" w:rsidR="00F20D79" w:rsidRPr="00F20D79" w:rsidRDefault="00F20D79" w:rsidP="00F20D79">
      <w:pPr>
        <w:rPr>
          <w:sz w:val="24"/>
          <w:szCs w:val="24"/>
        </w:rPr>
      </w:pPr>
      <w:r w:rsidRPr="00F20D79">
        <w:rPr>
          <w:sz w:val="24"/>
          <w:szCs w:val="24"/>
        </w:rPr>
        <w:t>5.</w:t>
      </w:r>
      <w:r w:rsidRPr="00F20D79">
        <w:rPr>
          <w:sz w:val="24"/>
          <w:szCs w:val="24"/>
        </w:rPr>
        <w:tab/>
        <w:t>Эволюция совершенствования торгово-политического регулирования</w:t>
      </w:r>
    </w:p>
    <w:p w14:paraId="3CE41510" w14:textId="77777777" w:rsidR="00F20D79" w:rsidRPr="00F20D79" w:rsidRDefault="00F20D79" w:rsidP="00F20D79">
      <w:pPr>
        <w:rPr>
          <w:sz w:val="24"/>
          <w:szCs w:val="24"/>
        </w:rPr>
      </w:pPr>
      <w:r w:rsidRPr="00F20D79">
        <w:rPr>
          <w:sz w:val="24"/>
          <w:szCs w:val="24"/>
        </w:rPr>
        <w:t>6.</w:t>
      </w:r>
      <w:r w:rsidRPr="00F20D79">
        <w:rPr>
          <w:sz w:val="24"/>
          <w:szCs w:val="24"/>
        </w:rPr>
        <w:tab/>
        <w:t>Сущность многосторонних соглашений по торговле товарами в рамках ГАТТ/ВТО</w:t>
      </w:r>
    </w:p>
    <w:p w14:paraId="1508EEAB" w14:textId="77777777" w:rsidR="00F20D79" w:rsidRPr="00F20D79" w:rsidRDefault="00F20D79" w:rsidP="00F20D79">
      <w:pPr>
        <w:rPr>
          <w:sz w:val="24"/>
          <w:szCs w:val="24"/>
        </w:rPr>
      </w:pPr>
      <w:r w:rsidRPr="00F20D79">
        <w:rPr>
          <w:sz w:val="24"/>
          <w:szCs w:val="24"/>
        </w:rPr>
        <w:t>7.</w:t>
      </w:r>
      <w:r w:rsidRPr="00F20D79">
        <w:rPr>
          <w:sz w:val="24"/>
          <w:szCs w:val="24"/>
        </w:rPr>
        <w:tab/>
        <w:t>Роль и основные направления деятельности Конференции ООН по торговле и развитию (ЮНКТАД)</w:t>
      </w:r>
    </w:p>
    <w:p w14:paraId="73F05B19" w14:textId="12B8C029" w:rsidR="00F20D79" w:rsidRDefault="00F20D79" w:rsidP="00F20D79">
      <w:pPr>
        <w:rPr>
          <w:sz w:val="24"/>
          <w:szCs w:val="24"/>
        </w:rPr>
      </w:pPr>
      <w:r w:rsidRPr="00F20D79">
        <w:rPr>
          <w:sz w:val="24"/>
          <w:szCs w:val="24"/>
        </w:rPr>
        <w:t>8.</w:t>
      </w:r>
      <w:r w:rsidRPr="00F20D79">
        <w:rPr>
          <w:sz w:val="24"/>
          <w:szCs w:val="24"/>
        </w:rPr>
        <w:tab/>
        <w:t>Сущность и роль Соглашения о Глобальной системе торговых преференций</w:t>
      </w:r>
    </w:p>
    <w:p w14:paraId="54B0948C" w14:textId="77777777" w:rsidR="00F20D79" w:rsidRDefault="00F20D79" w:rsidP="00F20D79">
      <w:pPr>
        <w:rPr>
          <w:sz w:val="24"/>
          <w:szCs w:val="24"/>
        </w:rPr>
      </w:pPr>
    </w:p>
    <w:p w14:paraId="54C49564" w14:textId="5F365A32" w:rsidR="00C956DE" w:rsidRPr="00F20D79" w:rsidRDefault="00F20D79" w:rsidP="00F20D79">
      <w:pPr>
        <w:rPr>
          <w:b/>
          <w:sz w:val="24"/>
          <w:szCs w:val="24"/>
        </w:rPr>
      </w:pPr>
      <w:r w:rsidRPr="00F20D79">
        <w:rPr>
          <w:b/>
          <w:sz w:val="24"/>
          <w:szCs w:val="24"/>
        </w:rPr>
        <w:t>Вопросы для проведения групповой дискуссии по теме 3: Виды ограничительных мер в международной торговле и их регулирование</w:t>
      </w:r>
    </w:p>
    <w:p w14:paraId="4DDA2C7D" w14:textId="77777777" w:rsidR="00F20D79" w:rsidRPr="00F20D79" w:rsidRDefault="00F20D79" w:rsidP="00F20D79">
      <w:pPr>
        <w:rPr>
          <w:sz w:val="24"/>
          <w:szCs w:val="24"/>
        </w:rPr>
      </w:pPr>
      <w:r w:rsidRPr="00F20D79">
        <w:rPr>
          <w:sz w:val="24"/>
          <w:szCs w:val="24"/>
        </w:rPr>
        <w:t>1.</w:t>
      </w:r>
      <w:r w:rsidRPr="00F20D79">
        <w:rPr>
          <w:sz w:val="24"/>
          <w:szCs w:val="24"/>
        </w:rPr>
        <w:tab/>
        <w:t xml:space="preserve">Сущность и основные задачи Гармонизированной системы описания и кодирования товаров </w:t>
      </w:r>
    </w:p>
    <w:p w14:paraId="45E99200" w14:textId="77777777" w:rsidR="00F20D79" w:rsidRPr="00F20D79" w:rsidRDefault="00F20D79" w:rsidP="00F20D79">
      <w:pPr>
        <w:rPr>
          <w:sz w:val="24"/>
          <w:szCs w:val="24"/>
        </w:rPr>
      </w:pPr>
      <w:r w:rsidRPr="00F20D79">
        <w:rPr>
          <w:sz w:val="24"/>
          <w:szCs w:val="24"/>
        </w:rPr>
        <w:t>2.</w:t>
      </w:r>
      <w:r w:rsidRPr="00F20D79">
        <w:rPr>
          <w:sz w:val="24"/>
          <w:szCs w:val="24"/>
        </w:rPr>
        <w:tab/>
        <w:t>Правила ВТО по таможенно-тарифному регулированию</w:t>
      </w:r>
    </w:p>
    <w:p w14:paraId="2C92D4A1" w14:textId="77777777" w:rsidR="00F20D79" w:rsidRPr="00F20D79" w:rsidRDefault="00F20D79" w:rsidP="00F20D79">
      <w:pPr>
        <w:rPr>
          <w:sz w:val="24"/>
          <w:szCs w:val="24"/>
        </w:rPr>
      </w:pPr>
      <w:r w:rsidRPr="00F20D79">
        <w:rPr>
          <w:sz w:val="24"/>
          <w:szCs w:val="24"/>
        </w:rPr>
        <w:t>3.</w:t>
      </w:r>
      <w:r w:rsidRPr="00F20D79">
        <w:rPr>
          <w:sz w:val="24"/>
          <w:szCs w:val="24"/>
        </w:rPr>
        <w:tab/>
        <w:t>Новая международная классификация нетарифных мер 2019 года</w:t>
      </w:r>
    </w:p>
    <w:p w14:paraId="17F3FB09" w14:textId="77777777" w:rsidR="00F20D79" w:rsidRPr="00F20D79" w:rsidRDefault="00F20D79" w:rsidP="00F20D79">
      <w:pPr>
        <w:rPr>
          <w:sz w:val="24"/>
          <w:szCs w:val="24"/>
        </w:rPr>
      </w:pPr>
      <w:r w:rsidRPr="00F20D79">
        <w:rPr>
          <w:sz w:val="24"/>
          <w:szCs w:val="24"/>
        </w:rPr>
        <w:t>4.</w:t>
      </w:r>
      <w:r w:rsidRPr="00F20D79">
        <w:rPr>
          <w:sz w:val="24"/>
          <w:szCs w:val="24"/>
        </w:rPr>
        <w:tab/>
        <w:t>Сущность санитарные и фитосанитарные мер и ограничений</w:t>
      </w:r>
    </w:p>
    <w:p w14:paraId="05F233E2" w14:textId="77777777" w:rsidR="00F20D79" w:rsidRPr="00F20D79" w:rsidRDefault="00F20D79" w:rsidP="00F20D79">
      <w:pPr>
        <w:rPr>
          <w:sz w:val="24"/>
          <w:szCs w:val="24"/>
        </w:rPr>
      </w:pPr>
      <w:r w:rsidRPr="00F20D79">
        <w:rPr>
          <w:sz w:val="24"/>
          <w:szCs w:val="24"/>
        </w:rPr>
        <w:t>5.</w:t>
      </w:r>
      <w:r w:rsidRPr="00F20D79">
        <w:rPr>
          <w:sz w:val="24"/>
          <w:szCs w:val="24"/>
        </w:rPr>
        <w:tab/>
        <w:t>Содержание и инструменты технических барьеров в торговле</w:t>
      </w:r>
    </w:p>
    <w:p w14:paraId="37BD0DA3" w14:textId="77777777" w:rsidR="00F20D79" w:rsidRPr="00F20D79" w:rsidRDefault="00F20D79" w:rsidP="00F20D79">
      <w:pPr>
        <w:rPr>
          <w:sz w:val="24"/>
          <w:szCs w:val="24"/>
        </w:rPr>
      </w:pPr>
      <w:r w:rsidRPr="00F20D79">
        <w:rPr>
          <w:sz w:val="24"/>
          <w:szCs w:val="24"/>
        </w:rPr>
        <w:t>6.</w:t>
      </w:r>
      <w:r w:rsidRPr="00F20D79">
        <w:rPr>
          <w:sz w:val="24"/>
          <w:szCs w:val="24"/>
        </w:rPr>
        <w:tab/>
        <w:t>Антидемпинговые процедуры в международной торговле и их регулирование</w:t>
      </w:r>
    </w:p>
    <w:p w14:paraId="6AC10A51" w14:textId="77777777" w:rsidR="00F20D79" w:rsidRPr="00F20D79" w:rsidRDefault="00F20D79" w:rsidP="00F20D79">
      <w:pPr>
        <w:rPr>
          <w:sz w:val="24"/>
          <w:szCs w:val="24"/>
        </w:rPr>
      </w:pPr>
      <w:r w:rsidRPr="00F20D79">
        <w:rPr>
          <w:sz w:val="24"/>
          <w:szCs w:val="24"/>
        </w:rPr>
        <w:t>7.</w:t>
      </w:r>
      <w:r w:rsidRPr="00F20D79">
        <w:rPr>
          <w:sz w:val="24"/>
          <w:szCs w:val="24"/>
        </w:rPr>
        <w:tab/>
        <w:t>Субсидии и компенсационные процедуры и их использование в торговле</w:t>
      </w:r>
    </w:p>
    <w:p w14:paraId="0AB5B90B" w14:textId="77777777" w:rsidR="00F20D79" w:rsidRDefault="00F20D79" w:rsidP="00F20D79">
      <w:pPr>
        <w:rPr>
          <w:sz w:val="24"/>
          <w:szCs w:val="24"/>
        </w:rPr>
      </w:pPr>
      <w:r w:rsidRPr="00F20D79">
        <w:rPr>
          <w:sz w:val="24"/>
          <w:szCs w:val="24"/>
        </w:rPr>
        <w:t>8.</w:t>
      </w:r>
      <w:r w:rsidRPr="00F20D79">
        <w:rPr>
          <w:sz w:val="24"/>
          <w:szCs w:val="24"/>
        </w:rPr>
        <w:tab/>
        <w:t>Сущность защитных процедур и их значение в международной торговле</w:t>
      </w:r>
    </w:p>
    <w:p w14:paraId="788898E2" w14:textId="77777777" w:rsidR="00F20D79" w:rsidRDefault="00F20D79" w:rsidP="00F20D79">
      <w:pPr>
        <w:rPr>
          <w:sz w:val="24"/>
          <w:szCs w:val="24"/>
        </w:rPr>
      </w:pPr>
    </w:p>
    <w:p w14:paraId="2B5E17A7" w14:textId="7F17073C" w:rsidR="00F20D79" w:rsidRPr="00F20D79" w:rsidRDefault="00F20D79" w:rsidP="00F20D79">
      <w:pPr>
        <w:rPr>
          <w:b/>
          <w:sz w:val="24"/>
          <w:szCs w:val="24"/>
        </w:rPr>
      </w:pPr>
      <w:r w:rsidRPr="00F20D79">
        <w:rPr>
          <w:b/>
          <w:sz w:val="24"/>
          <w:szCs w:val="24"/>
        </w:rPr>
        <w:t>Вопросы для проведения групповой дискуссии по теме 4: Правовая система ВТО по разрешению споров</w:t>
      </w:r>
    </w:p>
    <w:p w14:paraId="422549E2" w14:textId="77777777" w:rsidR="00F20D79" w:rsidRPr="00F20D79" w:rsidRDefault="00F20D79" w:rsidP="00F20D79">
      <w:pPr>
        <w:rPr>
          <w:sz w:val="24"/>
          <w:szCs w:val="24"/>
        </w:rPr>
      </w:pPr>
      <w:r w:rsidRPr="00F20D79">
        <w:rPr>
          <w:sz w:val="24"/>
          <w:szCs w:val="24"/>
        </w:rPr>
        <w:t>1.</w:t>
      </w:r>
      <w:r w:rsidRPr="00F20D79">
        <w:rPr>
          <w:sz w:val="24"/>
          <w:szCs w:val="24"/>
        </w:rPr>
        <w:tab/>
        <w:t xml:space="preserve">Основные статьи и сущность Приложения 2: Договорённость о правилах и процедур, регулирующих разрешение споров </w:t>
      </w:r>
    </w:p>
    <w:p w14:paraId="2B90446F" w14:textId="77777777" w:rsidR="00F20D79" w:rsidRPr="00F20D79" w:rsidRDefault="00F20D79" w:rsidP="00F20D79">
      <w:pPr>
        <w:rPr>
          <w:sz w:val="24"/>
          <w:szCs w:val="24"/>
        </w:rPr>
      </w:pPr>
      <w:r w:rsidRPr="00F20D79">
        <w:rPr>
          <w:sz w:val="24"/>
          <w:szCs w:val="24"/>
        </w:rPr>
        <w:t>2.</w:t>
      </w:r>
      <w:r w:rsidRPr="00F20D79">
        <w:rPr>
          <w:sz w:val="24"/>
          <w:szCs w:val="24"/>
        </w:rPr>
        <w:tab/>
        <w:t>Цели создание Органа ВТО по рассмотрению споров (ОРС) и порядок его работы</w:t>
      </w:r>
    </w:p>
    <w:p w14:paraId="589E2E4A" w14:textId="77777777" w:rsidR="00F20D79" w:rsidRPr="00F20D79" w:rsidRDefault="00F20D79" w:rsidP="00F20D79">
      <w:pPr>
        <w:rPr>
          <w:sz w:val="24"/>
          <w:szCs w:val="24"/>
        </w:rPr>
      </w:pPr>
      <w:r w:rsidRPr="00F20D79">
        <w:rPr>
          <w:sz w:val="24"/>
          <w:szCs w:val="24"/>
        </w:rPr>
        <w:t>3.</w:t>
      </w:r>
      <w:r w:rsidRPr="00F20D79">
        <w:rPr>
          <w:sz w:val="24"/>
          <w:szCs w:val="24"/>
        </w:rPr>
        <w:tab/>
        <w:t>Механизмы урегулирования споров в рамках ВТО</w:t>
      </w:r>
    </w:p>
    <w:p w14:paraId="4762B02A" w14:textId="77777777" w:rsidR="00F20D79" w:rsidRPr="00F20D79" w:rsidRDefault="00F20D79" w:rsidP="00F20D79">
      <w:pPr>
        <w:rPr>
          <w:sz w:val="24"/>
          <w:szCs w:val="24"/>
        </w:rPr>
      </w:pPr>
      <w:r w:rsidRPr="00F20D79">
        <w:rPr>
          <w:sz w:val="24"/>
          <w:szCs w:val="24"/>
        </w:rPr>
        <w:t>4.</w:t>
      </w:r>
      <w:r w:rsidRPr="00F20D79">
        <w:rPr>
          <w:sz w:val="24"/>
          <w:szCs w:val="24"/>
        </w:rPr>
        <w:tab/>
        <w:t xml:space="preserve">Использование дипломатии в урегулировании споров </w:t>
      </w:r>
    </w:p>
    <w:p w14:paraId="300D0896" w14:textId="77777777" w:rsidR="00F20D79" w:rsidRPr="00F20D79" w:rsidRDefault="00F20D79" w:rsidP="00F20D79">
      <w:pPr>
        <w:rPr>
          <w:sz w:val="24"/>
          <w:szCs w:val="24"/>
        </w:rPr>
      </w:pPr>
      <w:r w:rsidRPr="00F20D79">
        <w:rPr>
          <w:sz w:val="24"/>
          <w:szCs w:val="24"/>
        </w:rPr>
        <w:t>5.</w:t>
      </w:r>
      <w:r w:rsidRPr="00F20D79">
        <w:rPr>
          <w:sz w:val="24"/>
          <w:szCs w:val="24"/>
        </w:rPr>
        <w:tab/>
        <w:t xml:space="preserve">Роль и цели создания третейских групп, основные функции </w:t>
      </w:r>
    </w:p>
    <w:p w14:paraId="7F0F2759" w14:textId="77777777" w:rsidR="00F20D79" w:rsidRPr="00F20D79" w:rsidRDefault="00F20D79" w:rsidP="00F20D79">
      <w:pPr>
        <w:rPr>
          <w:sz w:val="24"/>
          <w:szCs w:val="24"/>
        </w:rPr>
      </w:pPr>
      <w:r w:rsidRPr="00F20D79">
        <w:rPr>
          <w:sz w:val="24"/>
          <w:szCs w:val="24"/>
        </w:rPr>
        <w:t>6.</w:t>
      </w:r>
      <w:r w:rsidRPr="00F20D79">
        <w:rPr>
          <w:sz w:val="24"/>
          <w:szCs w:val="24"/>
        </w:rPr>
        <w:tab/>
        <w:t>Роль и основные функции Апелляционного органа ВТО, причины кризиса</w:t>
      </w:r>
    </w:p>
    <w:p w14:paraId="03657EC4" w14:textId="77777777" w:rsidR="00F20D79" w:rsidRPr="00F20D79" w:rsidRDefault="00F20D79" w:rsidP="00F20D79">
      <w:pPr>
        <w:rPr>
          <w:sz w:val="24"/>
          <w:szCs w:val="24"/>
        </w:rPr>
      </w:pPr>
      <w:r w:rsidRPr="00F20D79">
        <w:rPr>
          <w:sz w:val="24"/>
          <w:szCs w:val="24"/>
        </w:rPr>
        <w:t>7.</w:t>
      </w:r>
      <w:r w:rsidRPr="00F20D79">
        <w:rPr>
          <w:sz w:val="24"/>
          <w:szCs w:val="24"/>
        </w:rPr>
        <w:tab/>
        <w:t>Основные истцы и ответчики споров в ВТО, виды рассматриваемых споров в рамках ВТО</w:t>
      </w:r>
    </w:p>
    <w:p w14:paraId="317D97D6" w14:textId="67BCDB60" w:rsidR="00F20D79" w:rsidRPr="00F20D79" w:rsidRDefault="00F20D79" w:rsidP="00F20D79">
      <w:pPr>
        <w:rPr>
          <w:sz w:val="24"/>
          <w:szCs w:val="24"/>
        </w:rPr>
      </w:pPr>
      <w:r w:rsidRPr="00F20D79">
        <w:rPr>
          <w:sz w:val="24"/>
          <w:szCs w:val="24"/>
        </w:rPr>
        <w:t>8.</w:t>
      </w:r>
      <w:r w:rsidRPr="00F20D79">
        <w:rPr>
          <w:sz w:val="24"/>
          <w:szCs w:val="24"/>
        </w:rPr>
        <w:tab/>
        <w:t>Предложения по совершенствованию деятельности Органа по рассмотрению споров ВТО</w:t>
      </w:r>
    </w:p>
    <w:p w14:paraId="432F1FF5" w14:textId="77777777" w:rsidR="00F20D79" w:rsidRDefault="00F20D79" w:rsidP="00F20D79">
      <w:pPr>
        <w:rPr>
          <w:sz w:val="24"/>
          <w:szCs w:val="24"/>
        </w:rPr>
      </w:pPr>
    </w:p>
    <w:p w14:paraId="5338D83A" w14:textId="405C3696" w:rsidR="00F20D79" w:rsidRPr="00F20D79" w:rsidRDefault="00F20D79" w:rsidP="00F20D79">
      <w:pPr>
        <w:rPr>
          <w:b/>
          <w:sz w:val="24"/>
          <w:szCs w:val="24"/>
        </w:rPr>
      </w:pPr>
      <w:r w:rsidRPr="00F20D79">
        <w:rPr>
          <w:b/>
          <w:sz w:val="24"/>
          <w:szCs w:val="24"/>
        </w:rPr>
        <w:t>Вопросы для проведения групповой дискуссии по теме 5: Торговые войны, их причины и пути выхода</w:t>
      </w:r>
    </w:p>
    <w:p w14:paraId="6F32E211" w14:textId="77777777" w:rsidR="00F20D79" w:rsidRPr="00F20D79" w:rsidRDefault="00F20D79" w:rsidP="00F20D79">
      <w:pPr>
        <w:rPr>
          <w:sz w:val="24"/>
          <w:szCs w:val="24"/>
        </w:rPr>
      </w:pPr>
      <w:r w:rsidRPr="00F20D79">
        <w:rPr>
          <w:sz w:val="24"/>
          <w:szCs w:val="24"/>
        </w:rPr>
        <w:t>1.</w:t>
      </w:r>
      <w:r w:rsidRPr="00F20D79">
        <w:rPr>
          <w:sz w:val="24"/>
          <w:szCs w:val="24"/>
        </w:rPr>
        <w:tab/>
        <w:t>История торговых войн, их основные причины и последствия</w:t>
      </w:r>
    </w:p>
    <w:p w14:paraId="0E178BDB" w14:textId="77777777" w:rsidR="00F20D79" w:rsidRPr="00F20D79" w:rsidRDefault="00F20D79" w:rsidP="00F20D79">
      <w:pPr>
        <w:rPr>
          <w:sz w:val="24"/>
          <w:szCs w:val="24"/>
        </w:rPr>
      </w:pPr>
      <w:r w:rsidRPr="00F20D79">
        <w:rPr>
          <w:sz w:val="24"/>
          <w:szCs w:val="24"/>
        </w:rPr>
        <w:t>2.</w:t>
      </w:r>
      <w:r w:rsidRPr="00F20D79">
        <w:rPr>
          <w:sz w:val="24"/>
          <w:szCs w:val="24"/>
        </w:rPr>
        <w:tab/>
        <w:t>Сущность торговых противоречий и конфликтов Японии и Республики Корея</w:t>
      </w:r>
    </w:p>
    <w:p w14:paraId="385D16C4" w14:textId="77777777" w:rsidR="00F20D79" w:rsidRPr="00F20D79" w:rsidRDefault="00F20D79" w:rsidP="00F20D79">
      <w:pPr>
        <w:rPr>
          <w:sz w:val="24"/>
          <w:szCs w:val="24"/>
        </w:rPr>
      </w:pPr>
      <w:r w:rsidRPr="00F20D79">
        <w:rPr>
          <w:sz w:val="24"/>
          <w:szCs w:val="24"/>
        </w:rPr>
        <w:t>3.</w:t>
      </w:r>
      <w:r w:rsidRPr="00F20D79">
        <w:rPr>
          <w:sz w:val="24"/>
          <w:szCs w:val="24"/>
        </w:rPr>
        <w:tab/>
        <w:t>Торговая война США и Китая, сущность и пути решения конфликта</w:t>
      </w:r>
    </w:p>
    <w:p w14:paraId="663F3E9C" w14:textId="77777777" w:rsidR="00F20D79" w:rsidRPr="00F20D79" w:rsidRDefault="00F20D79" w:rsidP="00F20D79">
      <w:pPr>
        <w:rPr>
          <w:sz w:val="24"/>
          <w:szCs w:val="24"/>
        </w:rPr>
      </w:pPr>
      <w:r w:rsidRPr="00F20D79">
        <w:rPr>
          <w:sz w:val="24"/>
          <w:szCs w:val="24"/>
        </w:rPr>
        <w:t>4.</w:t>
      </w:r>
      <w:r w:rsidRPr="00F20D79">
        <w:rPr>
          <w:sz w:val="24"/>
          <w:szCs w:val="24"/>
        </w:rPr>
        <w:tab/>
        <w:t xml:space="preserve">Сущность и последствия </w:t>
      </w:r>
      <w:proofErr w:type="spellStart"/>
      <w:r w:rsidRPr="00F20D79">
        <w:rPr>
          <w:sz w:val="24"/>
          <w:szCs w:val="24"/>
        </w:rPr>
        <w:t>Brexit</w:t>
      </w:r>
      <w:proofErr w:type="spellEnd"/>
      <w:r w:rsidRPr="00F20D79">
        <w:rPr>
          <w:sz w:val="24"/>
          <w:szCs w:val="24"/>
        </w:rPr>
        <w:t xml:space="preserve"> для Европейского союза и Великобритании</w:t>
      </w:r>
    </w:p>
    <w:p w14:paraId="2351C59C" w14:textId="77777777" w:rsidR="00F20D79" w:rsidRPr="00F20D79" w:rsidRDefault="00F20D79" w:rsidP="00F20D79">
      <w:pPr>
        <w:rPr>
          <w:sz w:val="24"/>
          <w:szCs w:val="24"/>
        </w:rPr>
      </w:pPr>
      <w:r w:rsidRPr="00F20D79">
        <w:rPr>
          <w:sz w:val="24"/>
          <w:szCs w:val="24"/>
        </w:rPr>
        <w:t>5.</w:t>
      </w:r>
      <w:r w:rsidRPr="00F20D79">
        <w:rPr>
          <w:sz w:val="24"/>
          <w:szCs w:val="24"/>
        </w:rPr>
        <w:tab/>
        <w:t>Торговые проблемы НАФТА и пути их решения</w:t>
      </w:r>
    </w:p>
    <w:p w14:paraId="1316AA78" w14:textId="77777777" w:rsidR="00F20D79" w:rsidRPr="00F20D79" w:rsidRDefault="00F20D79" w:rsidP="00F20D79">
      <w:pPr>
        <w:rPr>
          <w:sz w:val="24"/>
          <w:szCs w:val="24"/>
        </w:rPr>
      </w:pPr>
      <w:r w:rsidRPr="00F20D79">
        <w:rPr>
          <w:sz w:val="24"/>
          <w:szCs w:val="24"/>
        </w:rPr>
        <w:t>6.</w:t>
      </w:r>
      <w:r w:rsidRPr="00F20D79">
        <w:rPr>
          <w:sz w:val="24"/>
          <w:szCs w:val="24"/>
        </w:rPr>
        <w:tab/>
        <w:t xml:space="preserve"> Сущность торговых конфликтов между Индией и США</w:t>
      </w:r>
    </w:p>
    <w:p w14:paraId="67968B4B" w14:textId="77777777" w:rsidR="00F20D79" w:rsidRPr="00F20D79" w:rsidRDefault="00F20D79" w:rsidP="00F20D79">
      <w:pPr>
        <w:rPr>
          <w:sz w:val="24"/>
          <w:szCs w:val="24"/>
        </w:rPr>
      </w:pPr>
      <w:r w:rsidRPr="00F20D79">
        <w:rPr>
          <w:sz w:val="24"/>
          <w:szCs w:val="24"/>
        </w:rPr>
        <w:t>7.</w:t>
      </w:r>
      <w:r w:rsidRPr="00F20D79">
        <w:rPr>
          <w:sz w:val="24"/>
          <w:szCs w:val="24"/>
        </w:rPr>
        <w:tab/>
        <w:t>Торговые споры и конфликты между странами ЕС и США</w:t>
      </w:r>
    </w:p>
    <w:p w14:paraId="2CA6F362" w14:textId="156AA3F3" w:rsidR="00F20D79" w:rsidRPr="00F20D79" w:rsidRDefault="00F20D79" w:rsidP="00F20D79">
      <w:pPr>
        <w:rPr>
          <w:sz w:val="24"/>
          <w:szCs w:val="24"/>
        </w:rPr>
      </w:pPr>
      <w:r w:rsidRPr="00F20D79">
        <w:rPr>
          <w:sz w:val="24"/>
          <w:szCs w:val="24"/>
        </w:rPr>
        <w:t>8.</w:t>
      </w:r>
      <w:r w:rsidRPr="00F20D79">
        <w:rPr>
          <w:sz w:val="24"/>
          <w:szCs w:val="24"/>
        </w:rPr>
        <w:tab/>
        <w:t>Сущность современной торговой войны на металлургическом рынке</w:t>
      </w:r>
    </w:p>
    <w:p w14:paraId="178CDF44" w14:textId="77777777" w:rsidR="00332100" w:rsidRDefault="00332100" w:rsidP="00332100">
      <w:pPr>
        <w:pStyle w:val="af6"/>
        <w:ind w:left="786"/>
        <w:rPr>
          <w:b/>
          <w:i/>
          <w:sz w:val="24"/>
          <w:szCs w:val="24"/>
        </w:rPr>
      </w:pPr>
    </w:p>
    <w:p w14:paraId="1510F12A" w14:textId="1B78D2F1" w:rsidR="006B61C2" w:rsidRDefault="00F20D79" w:rsidP="00332100">
      <w:pPr>
        <w:pStyle w:val="af6"/>
        <w:ind w:left="786" w:hanging="786"/>
        <w:rPr>
          <w:b/>
          <w:sz w:val="24"/>
          <w:szCs w:val="24"/>
        </w:rPr>
      </w:pPr>
      <w:r w:rsidRPr="00F20D79">
        <w:rPr>
          <w:b/>
          <w:sz w:val="24"/>
          <w:szCs w:val="24"/>
        </w:rPr>
        <w:t>Вопросы для проведен</w:t>
      </w:r>
      <w:r>
        <w:rPr>
          <w:b/>
          <w:sz w:val="24"/>
          <w:szCs w:val="24"/>
        </w:rPr>
        <w:t>ия групповой дискуссии по теме 6</w:t>
      </w:r>
      <w:r w:rsidRPr="00F20D79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F20D79">
        <w:rPr>
          <w:b/>
          <w:sz w:val="24"/>
          <w:szCs w:val="24"/>
        </w:rPr>
        <w:t>Торговые споры России в ВТО и антироссийские санкции во внешней торговле</w:t>
      </w:r>
    </w:p>
    <w:p w14:paraId="4770373E" w14:textId="77777777" w:rsidR="00D07D27" w:rsidRPr="00D07D27" w:rsidRDefault="00D07D27" w:rsidP="00D07D27">
      <w:pPr>
        <w:pStyle w:val="af6"/>
        <w:ind w:left="786" w:hanging="786"/>
        <w:rPr>
          <w:sz w:val="24"/>
          <w:szCs w:val="24"/>
        </w:rPr>
      </w:pPr>
      <w:r w:rsidRPr="00D07D27">
        <w:rPr>
          <w:sz w:val="24"/>
          <w:szCs w:val="24"/>
        </w:rPr>
        <w:t>1.</w:t>
      </w:r>
      <w:r w:rsidRPr="00D07D27">
        <w:rPr>
          <w:sz w:val="24"/>
          <w:szCs w:val="24"/>
        </w:rPr>
        <w:tab/>
        <w:t>Торговые споры России в ВТО против стран ЕС и пути их решения</w:t>
      </w:r>
    </w:p>
    <w:p w14:paraId="3704267B" w14:textId="77777777" w:rsidR="00D07D27" w:rsidRPr="00D07D27" w:rsidRDefault="00D07D27" w:rsidP="00D07D27">
      <w:pPr>
        <w:pStyle w:val="af6"/>
        <w:ind w:left="786" w:hanging="786"/>
        <w:rPr>
          <w:sz w:val="24"/>
          <w:szCs w:val="24"/>
        </w:rPr>
      </w:pPr>
      <w:r w:rsidRPr="00D07D27">
        <w:rPr>
          <w:sz w:val="24"/>
          <w:szCs w:val="24"/>
        </w:rPr>
        <w:t>2.</w:t>
      </w:r>
      <w:r w:rsidRPr="00D07D27">
        <w:rPr>
          <w:sz w:val="24"/>
          <w:szCs w:val="24"/>
        </w:rPr>
        <w:tab/>
        <w:t xml:space="preserve">Торговые споры России в ВТО против США и пути их решения </w:t>
      </w:r>
    </w:p>
    <w:p w14:paraId="3545182C" w14:textId="77777777" w:rsidR="00D07D27" w:rsidRPr="00D07D27" w:rsidRDefault="00D07D27" w:rsidP="00D07D27">
      <w:pPr>
        <w:pStyle w:val="af6"/>
        <w:ind w:left="786" w:hanging="786"/>
        <w:rPr>
          <w:sz w:val="24"/>
          <w:szCs w:val="24"/>
        </w:rPr>
      </w:pPr>
      <w:r w:rsidRPr="00D07D27">
        <w:rPr>
          <w:sz w:val="24"/>
          <w:szCs w:val="24"/>
        </w:rPr>
        <w:t>3.</w:t>
      </w:r>
      <w:r w:rsidRPr="00D07D27">
        <w:rPr>
          <w:sz w:val="24"/>
          <w:szCs w:val="24"/>
        </w:rPr>
        <w:tab/>
        <w:t>Торговые споры России в ВТО против Украины и пути их решения</w:t>
      </w:r>
    </w:p>
    <w:p w14:paraId="36BD2182" w14:textId="77777777" w:rsidR="00D07D27" w:rsidRPr="00D07D27" w:rsidRDefault="00D07D27" w:rsidP="00D07D27">
      <w:pPr>
        <w:pStyle w:val="af6"/>
        <w:ind w:left="786" w:hanging="786"/>
        <w:rPr>
          <w:sz w:val="24"/>
          <w:szCs w:val="24"/>
        </w:rPr>
      </w:pPr>
      <w:r w:rsidRPr="00D07D27">
        <w:rPr>
          <w:sz w:val="24"/>
          <w:szCs w:val="24"/>
        </w:rPr>
        <w:t>4.</w:t>
      </w:r>
      <w:r w:rsidRPr="00D07D27">
        <w:rPr>
          <w:sz w:val="24"/>
          <w:szCs w:val="24"/>
        </w:rPr>
        <w:tab/>
        <w:t>Торговые споры Украины в ВТО против России и пути их решения</w:t>
      </w:r>
    </w:p>
    <w:p w14:paraId="10BB43AF" w14:textId="77777777" w:rsidR="00D07D27" w:rsidRPr="00D07D27" w:rsidRDefault="00D07D27" w:rsidP="00D07D27">
      <w:pPr>
        <w:pStyle w:val="af6"/>
        <w:ind w:left="786" w:hanging="786"/>
        <w:rPr>
          <w:sz w:val="24"/>
          <w:szCs w:val="24"/>
        </w:rPr>
      </w:pPr>
      <w:r w:rsidRPr="00D07D27">
        <w:rPr>
          <w:sz w:val="24"/>
          <w:szCs w:val="24"/>
        </w:rPr>
        <w:t>5.</w:t>
      </w:r>
      <w:r w:rsidRPr="00D07D27">
        <w:rPr>
          <w:sz w:val="24"/>
          <w:szCs w:val="24"/>
        </w:rPr>
        <w:tab/>
        <w:t>Торговые споры стран ЕС в ВТО против России и пути их решения</w:t>
      </w:r>
    </w:p>
    <w:p w14:paraId="7B2040AD" w14:textId="77777777" w:rsidR="00D07D27" w:rsidRPr="00D07D27" w:rsidRDefault="00D07D27" w:rsidP="00D07D27">
      <w:pPr>
        <w:pStyle w:val="af6"/>
        <w:ind w:left="786" w:hanging="786"/>
        <w:rPr>
          <w:sz w:val="24"/>
          <w:szCs w:val="24"/>
        </w:rPr>
      </w:pPr>
      <w:r w:rsidRPr="00D07D27">
        <w:rPr>
          <w:sz w:val="24"/>
          <w:szCs w:val="24"/>
        </w:rPr>
        <w:t>6.</w:t>
      </w:r>
      <w:r w:rsidRPr="00D07D27">
        <w:rPr>
          <w:sz w:val="24"/>
          <w:szCs w:val="24"/>
        </w:rPr>
        <w:tab/>
        <w:t>Торговые споры США и Японии в ВТО против России и пути их решения</w:t>
      </w:r>
    </w:p>
    <w:p w14:paraId="1F5E1E37" w14:textId="77777777" w:rsidR="00D07D27" w:rsidRPr="00D07D27" w:rsidRDefault="00D07D27" w:rsidP="00D07D27">
      <w:pPr>
        <w:pStyle w:val="af6"/>
        <w:ind w:left="786" w:hanging="786"/>
        <w:rPr>
          <w:sz w:val="24"/>
          <w:szCs w:val="24"/>
        </w:rPr>
      </w:pPr>
      <w:r w:rsidRPr="00D07D27">
        <w:rPr>
          <w:sz w:val="24"/>
          <w:szCs w:val="24"/>
        </w:rPr>
        <w:t>7.</w:t>
      </w:r>
      <w:r w:rsidRPr="00D07D27">
        <w:rPr>
          <w:sz w:val="24"/>
          <w:szCs w:val="24"/>
        </w:rPr>
        <w:tab/>
        <w:t>Участие России в торговом споре между США и Китаем в качестве третьей стороны</w:t>
      </w:r>
    </w:p>
    <w:p w14:paraId="0541169C" w14:textId="78B9F713" w:rsidR="00F20D79" w:rsidRPr="00D07D27" w:rsidRDefault="00D07D27" w:rsidP="00D07D27">
      <w:pPr>
        <w:pStyle w:val="af6"/>
        <w:ind w:left="786" w:hanging="786"/>
        <w:rPr>
          <w:sz w:val="24"/>
          <w:szCs w:val="24"/>
        </w:rPr>
      </w:pPr>
      <w:r w:rsidRPr="00D07D27">
        <w:rPr>
          <w:sz w:val="24"/>
          <w:szCs w:val="24"/>
        </w:rPr>
        <w:t>8.</w:t>
      </w:r>
      <w:r w:rsidRPr="00D07D27">
        <w:rPr>
          <w:sz w:val="24"/>
          <w:szCs w:val="24"/>
        </w:rPr>
        <w:tab/>
        <w:t>Интересы участия России в торговых спорах в ВТО в качестве третьей стороны</w:t>
      </w:r>
    </w:p>
    <w:p w14:paraId="152B5F05" w14:textId="77777777" w:rsidR="00F20D79" w:rsidRPr="00D07D27" w:rsidRDefault="00F20D79" w:rsidP="00332100">
      <w:pPr>
        <w:pStyle w:val="af6"/>
        <w:ind w:left="786" w:hanging="786"/>
        <w:rPr>
          <w:sz w:val="24"/>
          <w:szCs w:val="24"/>
        </w:rPr>
      </w:pPr>
    </w:p>
    <w:p w14:paraId="3BE90248" w14:textId="2A8ED775" w:rsidR="00F20D79" w:rsidRPr="00D07D27" w:rsidRDefault="00D07D27" w:rsidP="00332100">
      <w:pPr>
        <w:pStyle w:val="af6"/>
        <w:ind w:left="786" w:hanging="786"/>
        <w:rPr>
          <w:b/>
          <w:sz w:val="24"/>
          <w:szCs w:val="24"/>
        </w:rPr>
      </w:pPr>
      <w:r w:rsidRPr="00D07D27">
        <w:rPr>
          <w:b/>
          <w:sz w:val="24"/>
          <w:szCs w:val="24"/>
        </w:rPr>
        <w:t>Вопросы для проведения групповой дискуссии по теме 7:</w:t>
      </w:r>
      <w:r w:rsidRPr="00D07D27">
        <w:rPr>
          <w:b/>
        </w:rPr>
        <w:t xml:space="preserve"> </w:t>
      </w:r>
      <w:r w:rsidRPr="00D07D27">
        <w:rPr>
          <w:b/>
          <w:sz w:val="24"/>
          <w:szCs w:val="24"/>
        </w:rPr>
        <w:t>Многосторонние и региональные торговые соглашения как регуляторы международной торговле</w:t>
      </w:r>
    </w:p>
    <w:p w14:paraId="6E43E3A3" w14:textId="77777777" w:rsidR="00D07D27" w:rsidRPr="00D07D27" w:rsidRDefault="00D07D27" w:rsidP="00D07D27">
      <w:pPr>
        <w:pStyle w:val="af6"/>
        <w:ind w:left="786" w:hanging="786"/>
        <w:rPr>
          <w:sz w:val="24"/>
          <w:szCs w:val="24"/>
        </w:rPr>
      </w:pPr>
      <w:r w:rsidRPr="00D07D27">
        <w:rPr>
          <w:sz w:val="24"/>
          <w:szCs w:val="24"/>
        </w:rPr>
        <w:t>1.</w:t>
      </w:r>
      <w:r w:rsidRPr="00D07D27">
        <w:rPr>
          <w:sz w:val="24"/>
          <w:szCs w:val="24"/>
        </w:rPr>
        <w:tab/>
        <w:t xml:space="preserve">Основные принципы и цели заключения новых многосторонних и региональных торговых соглашений. </w:t>
      </w:r>
    </w:p>
    <w:p w14:paraId="3D80E684" w14:textId="77777777" w:rsidR="00D07D27" w:rsidRPr="00D07D27" w:rsidRDefault="00D07D27" w:rsidP="00D07D27">
      <w:pPr>
        <w:pStyle w:val="af6"/>
        <w:ind w:left="786" w:hanging="786"/>
        <w:rPr>
          <w:sz w:val="24"/>
          <w:szCs w:val="24"/>
        </w:rPr>
      </w:pPr>
      <w:r w:rsidRPr="00D07D27">
        <w:rPr>
          <w:sz w:val="24"/>
          <w:szCs w:val="24"/>
        </w:rPr>
        <w:t>2.</w:t>
      </w:r>
      <w:r w:rsidRPr="00D07D27">
        <w:rPr>
          <w:sz w:val="24"/>
          <w:szCs w:val="24"/>
        </w:rPr>
        <w:tab/>
        <w:t xml:space="preserve">Сущность преференциальных соглашений и факторы, влияющие на их распространение. </w:t>
      </w:r>
    </w:p>
    <w:p w14:paraId="15182B00" w14:textId="77777777" w:rsidR="00D07D27" w:rsidRPr="00D07D27" w:rsidRDefault="00D07D27" w:rsidP="00D07D27">
      <w:pPr>
        <w:pStyle w:val="af6"/>
        <w:ind w:left="786" w:hanging="786"/>
        <w:rPr>
          <w:sz w:val="24"/>
          <w:szCs w:val="24"/>
        </w:rPr>
      </w:pPr>
      <w:r w:rsidRPr="00D07D27">
        <w:rPr>
          <w:sz w:val="24"/>
          <w:szCs w:val="24"/>
        </w:rPr>
        <w:t>3.</w:t>
      </w:r>
      <w:r w:rsidRPr="00D07D27">
        <w:rPr>
          <w:sz w:val="24"/>
          <w:szCs w:val="24"/>
        </w:rPr>
        <w:tab/>
        <w:t xml:space="preserve">Всеобъемлющее и прогрессивное </w:t>
      </w:r>
      <w:proofErr w:type="spellStart"/>
      <w:r w:rsidRPr="00D07D27">
        <w:rPr>
          <w:sz w:val="24"/>
          <w:szCs w:val="24"/>
        </w:rPr>
        <w:t>Транстихоокеанское</w:t>
      </w:r>
      <w:proofErr w:type="spellEnd"/>
      <w:r w:rsidRPr="00D07D27">
        <w:rPr>
          <w:sz w:val="24"/>
          <w:szCs w:val="24"/>
        </w:rPr>
        <w:t xml:space="preserve"> партнёрство (ВПТТП): особенности создания, основные цели и потенциал</w:t>
      </w:r>
    </w:p>
    <w:p w14:paraId="5B3658B2" w14:textId="77777777" w:rsidR="00D07D27" w:rsidRPr="00D07D27" w:rsidRDefault="00D07D27" w:rsidP="00D07D27">
      <w:pPr>
        <w:pStyle w:val="af6"/>
        <w:ind w:left="786" w:hanging="786"/>
        <w:rPr>
          <w:sz w:val="24"/>
          <w:szCs w:val="24"/>
        </w:rPr>
      </w:pPr>
      <w:r w:rsidRPr="00D07D27">
        <w:rPr>
          <w:sz w:val="24"/>
          <w:szCs w:val="24"/>
        </w:rPr>
        <w:t>4.</w:t>
      </w:r>
      <w:r w:rsidRPr="00D07D27">
        <w:rPr>
          <w:sz w:val="24"/>
          <w:szCs w:val="24"/>
        </w:rPr>
        <w:tab/>
        <w:t>Трансатлантическое торговое и инвестиционное партнёрство (ТТIР): основные цели и проблемы создания</w:t>
      </w:r>
    </w:p>
    <w:p w14:paraId="4EF57942" w14:textId="77777777" w:rsidR="00D07D27" w:rsidRPr="00D07D27" w:rsidRDefault="00D07D27" w:rsidP="00D07D27">
      <w:pPr>
        <w:pStyle w:val="af6"/>
        <w:ind w:left="786" w:hanging="786"/>
        <w:rPr>
          <w:sz w:val="24"/>
          <w:szCs w:val="24"/>
        </w:rPr>
      </w:pPr>
      <w:r w:rsidRPr="00D07D27">
        <w:rPr>
          <w:sz w:val="24"/>
          <w:szCs w:val="24"/>
        </w:rPr>
        <w:t>5.</w:t>
      </w:r>
      <w:r w:rsidRPr="00D07D27">
        <w:rPr>
          <w:sz w:val="24"/>
          <w:szCs w:val="24"/>
        </w:rPr>
        <w:tab/>
        <w:t xml:space="preserve">Всеобъемлющего регионального экономического партнерства (ВРЭП): основные цели, особенности и проблемы  </w:t>
      </w:r>
    </w:p>
    <w:p w14:paraId="3A39B597" w14:textId="77777777" w:rsidR="00D07D27" w:rsidRPr="00D07D27" w:rsidRDefault="00D07D27" w:rsidP="00D07D27">
      <w:pPr>
        <w:pStyle w:val="af6"/>
        <w:ind w:left="786" w:hanging="786"/>
        <w:rPr>
          <w:sz w:val="24"/>
          <w:szCs w:val="24"/>
        </w:rPr>
      </w:pPr>
      <w:r w:rsidRPr="00D07D27">
        <w:rPr>
          <w:sz w:val="24"/>
          <w:szCs w:val="24"/>
        </w:rPr>
        <w:t>6.</w:t>
      </w:r>
      <w:r w:rsidRPr="00D07D27">
        <w:rPr>
          <w:sz w:val="24"/>
          <w:szCs w:val="24"/>
        </w:rPr>
        <w:tab/>
        <w:t>Региональные торговые соглашения Евросоюза со странами СНГ и Японией</w:t>
      </w:r>
    </w:p>
    <w:p w14:paraId="52F828D0" w14:textId="77777777" w:rsidR="00D07D27" w:rsidRPr="00D07D27" w:rsidRDefault="00D07D27" w:rsidP="00D07D27">
      <w:pPr>
        <w:pStyle w:val="af6"/>
        <w:ind w:left="786" w:hanging="786"/>
        <w:rPr>
          <w:sz w:val="24"/>
          <w:szCs w:val="24"/>
        </w:rPr>
      </w:pPr>
      <w:r w:rsidRPr="00D07D27">
        <w:rPr>
          <w:sz w:val="24"/>
          <w:szCs w:val="24"/>
        </w:rPr>
        <w:t>7.</w:t>
      </w:r>
      <w:r w:rsidRPr="00D07D27">
        <w:rPr>
          <w:sz w:val="24"/>
          <w:szCs w:val="24"/>
        </w:rPr>
        <w:tab/>
        <w:t>Участие стран СНГ в региональных торговых соглашениях</w:t>
      </w:r>
    </w:p>
    <w:p w14:paraId="44EC7B3F" w14:textId="15428DEE" w:rsidR="00D07D27" w:rsidRPr="00D07D27" w:rsidRDefault="00D07D27" w:rsidP="00D07D27">
      <w:pPr>
        <w:pStyle w:val="af6"/>
        <w:ind w:left="786" w:hanging="786"/>
        <w:rPr>
          <w:sz w:val="24"/>
          <w:szCs w:val="24"/>
        </w:rPr>
      </w:pPr>
      <w:r w:rsidRPr="00D07D27">
        <w:rPr>
          <w:sz w:val="24"/>
          <w:szCs w:val="24"/>
        </w:rPr>
        <w:t>8.</w:t>
      </w:r>
      <w:r w:rsidRPr="00D07D27">
        <w:rPr>
          <w:sz w:val="24"/>
          <w:szCs w:val="24"/>
        </w:rPr>
        <w:tab/>
        <w:t>Региональные торговые соглашения России и ЕАЭС</w:t>
      </w:r>
    </w:p>
    <w:p w14:paraId="75095839" w14:textId="77777777" w:rsidR="00F20D79" w:rsidRDefault="00F20D79" w:rsidP="00332100">
      <w:pPr>
        <w:pStyle w:val="af6"/>
        <w:ind w:left="786" w:hanging="786"/>
        <w:rPr>
          <w:b/>
          <w:sz w:val="24"/>
          <w:szCs w:val="24"/>
        </w:rPr>
      </w:pPr>
    </w:p>
    <w:p w14:paraId="68360995" w14:textId="77777777" w:rsidR="00E409BF" w:rsidRPr="00E409BF" w:rsidRDefault="00E409BF" w:rsidP="00E409BF">
      <w:pPr>
        <w:pStyle w:val="af6"/>
        <w:ind w:left="786" w:hanging="786"/>
        <w:rPr>
          <w:b/>
          <w:sz w:val="24"/>
          <w:szCs w:val="24"/>
        </w:rPr>
      </w:pPr>
      <w:r w:rsidRPr="00E409BF">
        <w:rPr>
          <w:b/>
          <w:sz w:val="24"/>
          <w:szCs w:val="24"/>
        </w:rPr>
        <w:t xml:space="preserve">Критерии оценки (в баллах): </w:t>
      </w:r>
    </w:p>
    <w:p w14:paraId="7C1A88B2" w14:textId="421669C4" w:rsidR="00E409BF" w:rsidRPr="00E409BF" w:rsidRDefault="00E409BF" w:rsidP="00E409BF">
      <w:pPr>
        <w:pStyle w:val="af6"/>
        <w:ind w:left="786" w:hanging="786"/>
        <w:rPr>
          <w:sz w:val="24"/>
          <w:szCs w:val="24"/>
        </w:rPr>
      </w:pPr>
      <w:r w:rsidRPr="00E409BF">
        <w:rPr>
          <w:sz w:val="24"/>
          <w:szCs w:val="24"/>
        </w:rPr>
        <w:t>- 20 баллов выставляется обучающемуся, если в ходе дискуссий он показал, что верно знает основные методы ведения торговых переговоров в рамках Всемирной торговой организации и основы урегулирования торговых споров</w:t>
      </w:r>
      <w:r>
        <w:rPr>
          <w:sz w:val="24"/>
          <w:szCs w:val="24"/>
        </w:rPr>
        <w:t xml:space="preserve"> и умеет в полном объёме</w:t>
      </w:r>
      <w:r w:rsidRPr="00E409BF">
        <w:rPr>
          <w:sz w:val="24"/>
          <w:szCs w:val="24"/>
        </w:rPr>
        <w:t xml:space="preserve"> сопоставлять и оценивать различные варианты разрешения международных торговых споров; </w:t>
      </w:r>
    </w:p>
    <w:p w14:paraId="20FB0043" w14:textId="1D838877" w:rsidR="00E409BF" w:rsidRPr="00E409BF" w:rsidRDefault="00E409BF" w:rsidP="00E409BF">
      <w:pPr>
        <w:pStyle w:val="af6"/>
        <w:ind w:left="786" w:hanging="786"/>
        <w:rPr>
          <w:sz w:val="24"/>
          <w:szCs w:val="24"/>
        </w:rPr>
      </w:pPr>
      <w:r w:rsidRPr="00E409BF">
        <w:rPr>
          <w:sz w:val="24"/>
          <w:szCs w:val="24"/>
        </w:rPr>
        <w:t xml:space="preserve">- 15 баллов выставляется обучающемуся, если при участии в дискуссиях он показал, что знает с незначительными замечаниями основные методы ведения торговых переговоров в рамках Всемирной торговой организации и основы урегулирования торговых споров и умеет в полном объёме сопоставлять и оценивать различные варианты разрешения международных торговых споров;  </w:t>
      </w:r>
    </w:p>
    <w:p w14:paraId="5845DDE2" w14:textId="1825FB38" w:rsidR="00E409BF" w:rsidRPr="00E409BF" w:rsidRDefault="00E409BF" w:rsidP="00E409BF">
      <w:pPr>
        <w:pStyle w:val="af6"/>
        <w:ind w:left="786" w:hanging="786"/>
        <w:rPr>
          <w:sz w:val="24"/>
          <w:szCs w:val="24"/>
        </w:rPr>
      </w:pPr>
      <w:r w:rsidRPr="00E409BF">
        <w:rPr>
          <w:sz w:val="24"/>
          <w:szCs w:val="24"/>
        </w:rPr>
        <w:t xml:space="preserve">- 10 баллов выставляется обучающемуся, если при участии в дискуссиях он показал, что знает на базовом уровне, с ошибками основные методы ведения торговых переговоров в рамках Всемирной торговой организации и основы урегулирования торговых споров и умеет в полном объёме сопоставлять и оценивать различные варианты разрешения международных торговых споров;   </w:t>
      </w:r>
    </w:p>
    <w:p w14:paraId="028A7B45" w14:textId="2E8583B7" w:rsidR="00F20D79" w:rsidRPr="00E409BF" w:rsidRDefault="00E409BF" w:rsidP="00E409BF">
      <w:pPr>
        <w:pStyle w:val="af6"/>
        <w:ind w:left="786" w:hanging="786"/>
        <w:rPr>
          <w:sz w:val="24"/>
          <w:szCs w:val="24"/>
        </w:rPr>
      </w:pPr>
      <w:r w:rsidRPr="00E409BF">
        <w:rPr>
          <w:sz w:val="24"/>
          <w:szCs w:val="24"/>
        </w:rPr>
        <w:t xml:space="preserve">- менее 5 баллов выставляется обучающемуся, если при участии в дискуссиях он показал, что не знает на базовом уровне </w:t>
      </w:r>
      <w:r w:rsidR="0038222B" w:rsidRPr="0038222B">
        <w:rPr>
          <w:sz w:val="24"/>
          <w:szCs w:val="24"/>
        </w:rPr>
        <w:t>основные методы ведения торговых переговоров в рамках Всемирной торговой организации и основы урегулирования торговых споров и умеет в полном объёме сопоставлять и оценивать различные варианты разрешения м</w:t>
      </w:r>
      <w:r w:rsidR="0038222B">
        <w:rPr>
          <w:sz w:val="24"/>
          <w:szCs w:val="24"/>
        </w:rPr>
        <w:t>еждународных торговых споров</w:t>
      </w:r>
      <w:r w:rsidRPr="00E409BF">
        <w:rPr>
          <w:sz w:val="24"/>
          <w:szCs w:val="24"/>
        </w:rPr>
        <w:t>.</w:t>
      </w:r>
    </w:p>
    <w:p w14:paraId="15A7C396" w14:textId="77777777" w:rsidR="00F20D79" w:rsidRDefault="00F20D79" w:rsidP="00332100">
      <w:pPr>
        <w:pStyle w:val="af6"/>
        <w:ind w:left="786" w:hanging="786"/>
        <w:rPr>
          <w:b/>
          <w:sz w:val="24"/>
          <w:szCs w:val="24"/>
        </w:rPr>
      </w:pPr>
    </w:p>
    <w:p w14:paraId="525C2817" w14:textId="761A898D" w:rsidR="002A122A" w:rsidRPr="006D49BF" w:rsidRDefault="002A122A" w:rsidP="00332100">
      <w:pPr>
        <w:pStyle w:val="af6"/>
        <w:ind w:left="786" w:hanging="786"/>
        <w:rPr>
          <w:b/>
          <w:color w:val="FF0000"/>
          <w:sz w:val="24"/>
          <w:szCs w:val="24"/>
        </w:rPr>
      </w:pPr>
      <w:r w:rsidRPr="00332100">
        <w:rPr>
          <w:b/>
          <w:sz w:val="24"/>
          <w:szCs w:val="24"/>
        </w:rPr>
        <w:t>Задания для текущего контроля</w:t>
      </w:r>
    </w:p>
    <w:p w14:paraId="17C0127C" w14:textId="11FE712E" w:rsidR="00E631AD" w:rsidRPr="00CE486C" w:rsidRDefault="00CE486C" w:rsidP="00E631AD">
      <w:pPr>
        <w:pStyle w:val="af6"/>
        <w:ind w:left="786" w:hanging="786"/>
        <w:rPr>
          <w:sz w:val="24"/>
          <w:szCs w:val="24"/>
        </w:rPr>
      </w:pPr>
      <w:r>
        <w:rPr>
          <w:sz w:val="24"/>
          <w:szCs w:val="24"/>
        </w:rPr>
        <w:t xml:space="preserve">Форма контроля </w:t>
      </w:r>
      <w:r w:rsidRPr="00CE486C">
        <w:rPr>
          <w:sz w:val="24"/>
          <w:szCs w:val="24"/>
        </w:rPr>
        <w:t>– решение кейс</w:t>
      </w:r>
      <w:r>
        <w:rPr>
          <w:sz w:val="24"/>
          <w:szCs w:val="24"/>
        </w:rPr>
        <w:t>ов</w:t>
      </w:r>
      <w:r w:rsidRPr="00CE486C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все </w:t>
      </w:r>
      <w:r w:rsidRPr="00CE486C">
        <w:rPr>
          <w:sz w:val="24"/>
          <w:szCs w:val="24"/>
        </w:rPr>
        <w:t>тем</w:t>
      </w:r>
      <w:r>
        <w:rPr>
          <w:sz w:val="24"/>
          <w:szCs w:val="24"/>
        </w:rPr>
        <w:t>ы</w:t>
      </w:r>
      <w:r w:rsidRPr="00CE486C">
        <w:rPr>
          <w:sz w:val="24"/>
          <w:szCs w:val="24"/>
        </w:rPr>
        <w:t>);</w:t>
      </w:r>
    </w:p>
    <w:p w14:paraId="789CB29E" w14:textId="77777777" w:rsidR="004E07B9" w:rsidRDefault="004E07B9" w:rsidP="00E631AD">
      <w:pPr>
        <w:pStyle w:val="af6"/>
        <w:ind w:left="786" w:hanging="786"/>
        <w:rPr>
          <w:b/>
          <w:i/>
          <w:sz w:val="24"/>
          <w:szCs w:val="24"/>
        </w:rPr>
      </w:pPr>
    </w:p>
    <w:p w14:paraId="36AAA7B7" w14:textId="77777777" w:rsidR="00CE486C" w:rsidRDefault="00CE486C" w:rsidP="00E631AD">
      <w:pPr>
        <w:pStyle w:val="af6"/>
        <w:ind w:left="786" w:hanging="786"/>
        <w:rPr>
          <w:sz w:val="24"/>
          <w:szCs w:val="24"/>
        </w:rPr>
      </w:pPr>
      <w:r w:rsidRPr="00CE486C">
        <w:rPr>
          <w:b/>
          <w:sz w:val="24"/>
          <w:szCs w:val="24"/>
        </w:rPr>
        <w:t xml:space="preserve">Индикатор достижения: </w:t>
      </w:r>
      <w:r>
        <w:rPr>
          <w:sz w:val="24"/>
          <w:szCs w:val="24"/>
        </w:rPr>
        <w:t>при решении кейсов</w:t>
      </w:r>
      <w:r w:rsidRPr="00CE486C">
        <w:rPr>
          <w:sz w:val="24"/>
          <w:szCs w:val="24"/>
        </w:rPr>
        <w:t xml:space="preserve"> студент умело использует критерии сопоставления различных стандартов и инструкции в области урегулирования торговых споров</w:t>
      </w:r>
      <w:r>
        <w:rPr>
          <w:sz w:val="24"/>
          <w:szCs w:val="24"/>
        </w:rPr>
        <w:t>, а также</w:t>
      </w:r>
      <w:r w:rsidRPr="00CE486C">
        <w:rPr>
          <w:sz w:val="24"/>
          <w:szCs w:val="24"/>
        </w:rPr>
        <w:t xml:space="preserve"> инструментальные средства по разрешению международных торговых споров.</w:t>
      </w:r>
    </w:p>
    <w:p w14:paraId="74CB6F71" w14:textId="77777777" w:rsidR="00CE486C" w:rsidRDefault="00CE486C" w:rsidP="00E631AD">
      <w:pPr>
        <w:pStyle w:val="af6"/>
        <w:ind w:left="786" w:hanging="786"/>
        <w:rPr>
          <w:b/>
          <w:sz w:val="24"/>
          <w:szCs w:val="24"/>
        </w:rPr>
      </w:pPr>
    </w:p>
    <w:p w14:paraId="3A3F02E8" w14:textId="6D48C9F9" w:rsidR="00FC055F" w:rsidRPr="00FC055F" w:rsidRDefault="00CE486C" w:rsidP="00FC055F">
      <w:pPr>
        <w:rPr>
          <w:b/>
          <w:sz w:val="24"/>
          <w:szCs w:val="24"/>
        </w:rPr>
      </w:pPr>
      <w:r w:rsidRPr="00CE486C">
        <w:rPr>
          <w:b/>
          <w:sz w:val="24"/>
          <w:szCs w:val="24"/>
        </w:rPr>
        <w:t xml:space="preserve">Кейс-задача 1. </w:t>
      </w:r>
      <w:r w:rsidR="00FC055F" w:rsidRPr="00FC055F">
        <w:rPr>
          <w:b/>
          <w:sz w:val="24"/>
          <w:szCs w:val="24"/>
        </w:rPr>
        <w:t xml:space="preserve">Влияние COVID-19 на глобальные цепочки создания стоимости </w:t>
      </w:r>
      <w:r w:rsidR="009E66A1">
        <w:rPr>
          <w:b/>
          <w:sz w:val="24"/>
          <w:szCs w:val="24"/>
        </w:rPr>
        <w:t>(фрагмент)</w:t>
      </w:r>
    </w:p>
    <w:p w14:paraId="1E5F58DF" w14:textId="77777777" w:rsidR="00FC055F" w:rsidRDefault="00FC055F" w:rsidP="00E631AD">
      <w:pPr>
        <w:pStyle w:val="af6"/>
        <w:ind w:left="786" w:hanging="786"/>
        <w:rPr>
          <w:b/>
          <w:sz w:val="24"/>
          <w:szCs w:val="24"/>
        </w:rPr>
      </w:pPr>
    </w:p>
    <w:p w14:paraId="6A07970F" w14:textId="77777777" w:rsidR="00CE486C" w:rsidRDefault="00CE486C" w:rsidP="00E631AD">
      <w:pPr>
        <w:pStyle w:val="af6"/>
        <w:ind w:left="786" w:hanging="786"/>
        <w:rPr>
          <w:b/>
          <w:sz w:val="24"/>
          <w:szCs w:val="24"/>
        </w:rPr>
      </w:pPr>
      <w:r w:rsidRPr="00CE486C">
        <w:rPr>
          <w:b/>
          <w:sz w:val="24"/>
          <w:szCs w:val="24"/>
        </w:rPr>
        <w:t>Ознакомьтесь с текстом и выполните предложенные задания.</w:t>
      </w:r>
    </w:p>
    <w:p w14:paraId="32137D09" w14:textId="3E1A8DD0" w:rsidR="00CE486C" w:rsidRPr="00CE486C" w:rsidRDefault="00CE486C" w:rsidP="00E631AD">
      <w:pPr>
        <w:pStyle w:val="af6"/>
        <w:ind w:left="786" w:hanging="786"/>
        <w:rPr>
          <w:sz w:val="24"/>
          <w:szCs w:val="24"/>
        </w:rPr>
      </w:pPr>
      <w:r w:rsidRPr="00CE486C">
        <w:rPr>
          <w:sz w:val="24"/>
          <w:szCs w:val="24"/>
        </w:rPr>
        <w:t xml:space="preserve">Формирование глобальных цепочек создания стоимости (ГЦСС) – характерная черта современного этапа глобализации. В развитых экономиках этот процесс начался в основном “снизу”, вне зависимости от национальных границ. Процессы интеграции способствуют ускорению создания региональных цепочек, которые потенциально могут стать глобальными. Участие стран в ГЦСС отражает степень их </w:t>
      </w:r>
      <w:proofErr w:type="spellStart"/>
      <w:r w:rsidRPr="00CE486C">
        <w:rPr>
          <w:sz w:val="24"/>
          <w:szCs w:val="24"/>
        </w:rPr>
        <w:t>встроенности</w:t>
      </w:r>
      <w:proofErr w:type="spellEnd"/>
      <w:r w:rsidRPr="00CE486C">
        <w:rPr>
          <w:sz w:val="24"/>
          <w:szCs w:val="24"/>
        </w:rPr>
        <w:t xml:space="preserve"> в мировую хозяйственную систему, структуру экономики и внешней торговли, а также их конкурентные преимущества. Формирование глобальных цепочек стоимости началось во второй половине ХХ в., когда взаимозависимость развитых экономик настолько возросла, что сделала экономический рост “предметом… общей ответственности”. Тематика ГЦСС и связанных с ними проблем находится в центре внимания исследователей и экспертов. В последние годы к анализу ГЦСС подключились ученые стран БРИКС, исследующие специфику китайского и индийского опыта участия в ГЦСС.</w:t>
      </w:r>
    </w:p>
    <w:p w14:paraId="30B09FDB" w14:textId="77777777" w:rsidR="00CE486C" w:rsidRDefault="00CE486C" w:rsidP="00E631AD">
      <w:pPr>
        <w:pStyle w:val="af6"/>
        <w:ind w:left="786" w:hanging="786"/>
        <w:rPr>
          <w:b/>
          <w:sz w:val="24"/>
          <w:szCs w:val="24"/>
        </w:rPr>
      </w:pPr>
    </w:p>
    <w:p w14:paraId="26F18A13" w14:textId="77777777" w:rsidR="00CE486C" w:rsidRPr="00CE486C" w:rsidRDefault="00CE486C" w:rsidP="00CE486C">
      <w:pPr>
        <w:pStyle w:val="af6"/>
        <w:ind w:left="786" w:hanging="786"/>
        <w:rPr>
          <w:sz w:val="24"/>
          <w:szCs w:val="24"/>
        </w:rPr>
      </w:pPr>
      <w:r w:rsidRPr="00CE486C">
        <w:rPr>
          <w:sz w:val="24"/>
          <w:szCs w:val="24"/>
        </w:rPr>
        <w:t>1.</w:t>
      </w:r>
      <w:r w:rsidRPr="00CE486C">
        <w:rPr>
          <w:sz w:val="24"/>
          <w:szCs w:val="24"/>
        </w:rPr>
        <w:tab/>
        <w:t>Дайте определение понятию «глобальных цепочек создания стоимости» (ГЦСС). Уточните, когда начинается их формирование.</w:t>
      </w:r>
    </w:p>
    <w:p w14:paraId="1B4AC47C" w14:textId="77777777" w:rsidR="00CE486C" w:rsidRPr="00CE486C" w:rsidRDefault="00CE486C" w:rsidP="00CE486C">
      <w:pPr>
        <w:pStyle w:val="af6"/>
        <w:ind w:left="786" w:hanging="786"/>
        <w:rPr>
          <w:sz w:val="24"/>
          <w:szCs w:val="24"/>
        </w:rPr>
      </w:pPr>
      <w:r w:rsidRPr="00CE486C">
        <w:rPr>
          <w:sz w:val="24"/>
          <w:szCs w:val="24"/>
        </w:rPr>
        <w:t>2.</w:t>
      </w:r>
      <w:r w:rsidRPr="00CE486C">
        <w:rPr>
          <w:sz w:val="24"/>
          <w:szCs w:val="24"/>
        </w:rPr>
        <w:tab/>
        <w:t>Укажите мотивы, тенденции и различные подходы в формировании ГЦСС.</w:t>
      </w:r>
    </w:p>
    <w:p w14:paraId="1E608AC3" w14:textId="77777777" w:rsidR="00CE486C" w:rsidRPr="00CE486C" w:rsidRDefault="00CE486C" w:rsidP="00CE486C">
      <w:pPr>
        <w:pStyle w:val="af6"/>
        <w:ind w:left="786" w:hanging="786"/>
        <w:rPr>
          <w:sz w:val="24"/>
          <w:szCs w:val="24"/>
        </w:rPr>
      </w:pPr>
      <w:r w:rsidRPr="00CE486C">
        <w:rPr>
          <w:sz w:val="24"/>
          <w:szCs w:val="24"/>
        </w:rPr>
        <w:t>3.</w:t>
      </w:r>
      <w:r w:rsidRPr="00CE486C">
        <w:rPr>
          <w:sz w:val="24"/>
          <w:szCs w:val="24"/>
        </w:rPr>
        <w:tab/>
        <w:t>Какова роль ИКТТ в формировании глобальных цепочек создания стоимости.</w:t>
      </w:r>
    </w:p>
    <w:p w14:paraId="02F16962" w14:textId="78B819C7" w:rsidR="00CE486C" w:rsidRPr="00CE486C" w:rsidRDefault="00CE486C" w:rsidP="00CE486C">
      <w:pPr>
        <w:pStyle w:val="af6"/>
        <w:ind w:left="786" w:hanging="786"/>
        <w:rPr>
          <w:sz w:val="24"/>
          <w:szCs w:val="24"/>
        </w:rPr>
      </w:pPr>
      <w:r w:rsidRPr="00CE486C">
        <w:rPr>
          <w:sz w:val="24"/>
          <w:szCs w:val="24"/>
        </w:rPr>
        <w:t>4.</w:t>
      </w:r>
      <w:r w:rsidRPr="00CE486C">
        <w:rPr>
          <w:sz w:val="24"/>
          <w:szCs w:val="24"/>
        </w:rPr>
        <w:tab/>
        <w:t>Какова роль Китая и России в процессе создания и развития ГЦСС.</w:t>
      </w:r>
    </w:p>
    <w:p w14:paraId="02647965" w14:textId="77777777" w:rsidR="00CE486C" w:rsidRPr="00CE486C" w:rsidRDefault="00CE486C" w:rsidP="00E631AD">
      <w:pPr>
        <w:pStyle w:val="af6"/>
        <w:ind w:left="786" w:hanging="786"/>
        <w:rPr>
          <w:sz w:val="24"/>
          <w:szCs w:val="24"/>
        </w:rPr>
      </w:pPr>
    </w:p>
    <w:p w14:paraId="7675A7C6" w14:textId="15C74CB3" w:rsidR="00932B8B" w:rsidRDefault="00FC055F" w:rsidP="00932B8B">
      <w:pPr>
        <w:rPr>
          <w:b/>
          <w:sz w:val="24"/>
          <w:szCs w:val="24"/>
        </w:rPr>
      </w:pPr>
      <w:r w:rsidRPr="00FC055F">
        <w:rPr>
          <w:b/>
          <w:sz w:val="24"/>
          <w:szCs w:val="24"/>
        </w:rPr>
        <w:t xml:space="preserve">Кейс-задача 2. </w:t>
      </w:r>
      <w:r w:rsidR="00932B8B" w:rsidRPr="00932B8B">
        <w:rPr>
          <w:b/>
          <w:sz w:val="24"/>
          <w:szCs w:val="24"/>
        </w:rPr>
        <w:t xml:space="preserve">«Несостоявшаяся сделка» </w:t>
      </w:r>
      <w:r w:rsidR="009E66A1">
        <w:rPr>
          <w:b/>
          <w:sz w:val="24"/>
          <w:szCs w:val="24"/>
        </w:rPr>
        <w:t xml:space="preserve">(фрагмент) </w:t>
      </w:r>
    </w:p>
    <w:p w14:paraId="47B14608" w14:textId="77777777" w:rsidR="00932B8B" w:rsidRDefault="00932B8B" w:rsidP="00932B8B">
      <w:pPr>
        <w:rPr>
          <w:b/>
          <w:sz w:val="24"/>
          <w:szCs w:val="24"/>
        </w:rPr>
      </w:pPr>
    </w:p>
    <w:p w14:paraId="015008FE" w14:textId="1AB25D48" w:rsidR="00932B8B" w:rsidRPr="00932B8B" w:rsidRDefault="00932B8B" w:rsidP="00932B8B">
      <w:pPr>
        <w:rPr>
          <w:b/>
          <w:sz w:val="24"/>
          <w:szCs w:val="24"/>
        </w:rPr>
      </w:pPr>
      <w:r w:rsidRPr="00932B8B">
        <w:rPr>
          <w:b/>
          <w:sz w:val="24"/>
          <w:szCs w:val="24"/>
        </w:rPr>
        <w:t>Ознакомьтесь с текстом и выполните предложенные задания</w:t>
      </w:r>
    </w:p>
    <w:p w14:paraId="0BACDF5A" w14:textId="6598F367" w:rsidR="00932B8B" w:rsidRPr="00932B8B" w:rsidRDefault="00932B8B" w:rsidP="00932B8B">
      <w:pPr>
        <w:pStyle w:val="af6"/>
        <w:ind w:left="786" w:hanging="786"/>
        <w:rPr>
          <w:sz w:val="24"/>
          <w:szCs w:val="24"/>
        </w:rPr>
      </w:pPr>
      <w:r w:rsidRPr="00932B8B">
        <w:rPr>
          <w:sz w:val="24"/>
          <w:szCs w:val="24"/>
        </w:rPr>
        <w:t>Международный коммерческий арбитражный суд при Торгово-промышленной палате Российской Федерации (МКАС) – ведущее в России постоянно действующее арбитражное учреждение, администрирующее преимущественно международный коммерческий арбитраж, правопреемник Внешнеторговой арбитражной комиссии, образованной при Всесоюзной торговой палате в 1932 году. МКАС входит в число наиболее крупных и авторитетных арбитражных центров мира, признанных как отечественными, так и зарубежными предпринимателями. С 1999 года МКАС является членом Международной федерации коммерческих арбитражных институтов (МФКАИ). Всего за эти годы МКАС было рассмотрено более 10 000 дел.</w:t>
      </w:r>
    </w:p>
    <w:p w14:paraId="4D8FC6C1" w14:textId="02013725" w:rsidR="00932B8B" w:rsidRDefault="00932B8B" w:rsidP="00932B8B">
      <w:pPr>
        <w:pStyle w:val="af6"/>
        <w:ind w:left="786" w:hanging="786"/>
        <w:rPr>
          <w:sz w:val="24"/>
          <w:szCs w:val="24"/>
        </w:rPr>
      </w:pPr>
      <w:r w:rsidRPr="00932B8B">
        <w:rPr>
          <w:sz w:val="24"/>
          <w:szCs w:val="24"/>
        </w:rPr>
        <w:t>Деятельность Международного коммерческого арбитражного суда при Торгово-промышленной палате Российской Федерации (МКАС) в 2007—2008 гг. была отмечена благоприятными изменениями в отношении количества поступающих на рассмотрение споров. Именно в эти годы произошел перелом тенденции к снижению количества передаваемых в МКАС международных арбитражных споров, наблюдавшейся на протяжении нескольких лет, начиная с конца 90-х гг. прошлого века. В 2007-2008 гг. число поданных исковых заявлений увеличивалось более чем на 10% и достигло более 150 дел.</w:t>
      </w:r>
    </w:p>
    <w:p w14:paraId="455D46C3" w14:textId="77777777" w:rsidR="005F0EB7" w:rsidRDefault="005F0EB7" w:rsidP="00932B8B">
      <w:pPr>
        <w:pStyle w:val="af6"/>
        <w:ind w:left="786" w:hanging="786"/>
        <w:rPr>
          <w:sz w:val="24"/>
          <w:szCs w:val="24"/>
        </w:rPr>
      </w:pPr>
    </w:p>
    <w:p w14:paraId="2190A705" w14:textId="77777777" w:rsidR="00932B8B" w:rsidRPr="00932B8B" w:rsidRDefault="00932B8B" w:rsidP="00932B8B">
      <w:pPr>
        <w:pStyle w:val="af6"/>
        <w:ind w:left="786" w:hanging="786"/>
        <w:rPr>
          <w:sz w:val="24"/>
          <w:szCs w:val="24"/>
        </w:rPr>
      </w:pPr>
      <w:r w:rsidRPr="00932B8B">
        <w:rPr>
          <w:sz w:val="24"/>
          <w:szCs w:val="24"/>
        </w:rPr>
        <w:t>1.</w:t>
      </w:r>
      <w:r w:rsidRPr="00932B8B">
        <w:rPr>
          <w:sz w:val="24"/>
          <w:szCs w:val="24"/>
        </w:rPr>
        <w:tab/>
        <w:t>Каковы компетенции МКАС.</w:t>
      </w:r>
    </w:p>
    <w:p w14:paraId="45643AD7" w14:textId="77777777" w:rsidR="00932B8B" w:rsidRPr="00932B8B" w:rsidRDefault="00932B8B" w:rsidP="00932B8B">
      <w:pPr>
        <w:pStyle w:val="af6"/>
        <w:ind w:left="786" w:hanging="786"/>
        <w:rPr>
          <w:sz w:val="24"/>
          <w:szCs w:val="24"/>
        </w:rPr>
      </w:pPr>
      <w:r w:rsidRPr="00932B8B">
        <w:rPr>
          <w:sz w:val="24"/>
          <w:szCs w:val="24"/>
        </w:rPr>
        <w:t>2.</w:t>
      </w:r>
      <w:r w:rsidRPr="00932B8B">
        <w:rPr>
          <w:sz w:val="24"/>
          <w:szCs w:val="24"/>
        </w:rPr>
        <w:tab/>
        <w:t>Какими правовыми документами руководствовался МКАС при рассмотрении российского иска к немецкой стороне.</w:t>
      </w:r>
    </w:p>
    <w:p w14:paraId="313223A5" w14:textId="77777777" w:rsidR="00932B8B" w:rsidRPr="00932B8B" w:rsidRDefault="00932B8B" w:rsidP="00932B8B">
      <w:pPr>
        <w:pStyle w:val="af6"/>
        <w:ind w:left="786" w:hanging="786"/>
        <w:rPr>
          <w:sz w:val="24"/>
          <w:szCs w:val="24"/>
        </w:rPr>
      </w:pPr>
      <w:r w:rsidRPr="00932B8B">
        <w:rPr>
          <w:sz w:val="24"/>
          <w:szCs w:val="24"/>
        </w:rPr>
        <w:t>3.</w:t>
      </w:r>
      <w:r w:rsidRPr="00932B8B">
        <w:rPr>
          <w:sz w:val="24"/>
          <w:szCs w:val="24"/>
        </w:rPr>
        <w:tab/>
      </w:r>
      <w:proofErr w:type="gramStart"/>
      <w:r w:rsidRPr="00932B8B">
        <w:rPr>
          <w:sz w:val="24"/>
          <w:szCs w:val="24"/>
        </w:rPr>
        <w:t>В</w:t>
      </w:r>
      <w:proofErr w:type="gramEnd"/>
      <w:r w:rsidRPr="00932B8B">
        <w:rPr>
          <w:sz w:val="24"/>
          <w:szCs w:val="24"/>
        </w:rPr>
        <w:t xml:space="preserve"> чем состоит причина конфликта между российским покупателем и немецким продавцом </w:t>
      </w:r>
    </w:p>
    <w:p w14:paraId="6B8E4D1A" w14:textId="77777777" w:rsidR="00932B8B" w:rsidRPr="00932B8B" w:rsidRDefault="00932B8B" w:rsidP="00932B8B">
      <w:pPr>
        <w:pStyle w:val="af6"/>
        <w:ind w:left="786" w:hanging="786"/>
        <w:rPr>
          <w:sz w:val="24"/>
          <w:szCs w:val="24"/>
        </w:rPr>
      </w:pPr>
      <w:r w:rsidRPr="00932B8B">
        <w:rPr>
          <w:sz w:val="24"/>
          <w:szCs w:val="24"/>
        </w:rPr>
        <w:t>4.</w:t>
      </w:r>
      <w:r w:rsidRPr="00932B8B">
        <w:rPr>
          <w:sz w:val="24"/>
          <w:szCs w:val="24"/>
        </w:rPr>
        <w:tab/>
      </w:r>
      <w:proofErr w:type="gramStart"/>
      <w:r w:rsidRPr="00932B8B">
        <w:rPr>
          <w:sz w:val="24"/>
          <w:szCs w:val="24"/>
        </w:rPr>
        <w:t>В</w:t>
      </w:r>
      <w:proofErr w:type="gramEnd"/>
      <w:r w:rsidRPr="00932B8B">
        <w:rPr>
          <w:sz w:val="24"/>
          <w:szCs w:val="24"/>
        </w:rPr>
        <w:t xml:space="preserve"> чем состоят претензии истца к поставщику.</w:t>
      </w:r>
    </w:p>
    <w:p w14:paraId="76D8878E" w14:textId="4D30C852" w:rsidR="00932B8B" w:rsidRDefault="00932B8B" w:rsidP="00932B8B">
      <w:pPr>
        <w:pStyle w:val="af6"/>
        <w:ind w:left="786" w:hanging="786"/>
        <w:rPr>
          <w:sz w:val="24"/>
          <w:szCs w:val="24"/>
        </w:rPr>
      </w:pPr>
      <w:r w:rsidRPr="00932B8B">
        <w:rPr>
          <w:sz w:val="24"/>
          <w:szCs w:val="24"/>
        </w:rPr>
        <w:t>5.</w:t>
      </w:r>
      <w:r w:rsidRPr="00932B8B">
        <w:rPr>
          <w:sz w:val="24"/>
          <w:szCs w:val="24"/>
        </w:rPr>
        <w:tab/>
        <w:t>Какую роль играет гарантийный срок в разрешении данного спора.</w:t>
      </w:r>
    </w:p>
    <w:p w14:paraId="037987AB" w14:textId="77777777" w:rsidR="00932B8B" w:rsidRDefault="00932B8B" w:rsidP="00932B8B">
      <w:pPr>
        <w:pStyle w:val="af6"/>
        <w:ind w:left="786" w:hanging="786"/>
        <w:rPr>
          <w:sz w:val="24"/>
          <w:szCs w:val="24"/>
        </w:rPr>
      </w:pPr>
    </w:p>
    <w:p w14:paraId="4433EC1B" w14:textId="3E43DC64" w:rsidR="00932B8B" w:rsidRPr="00932B8B" w:rsidRDefault="00932B8B" w:rsidP="00932B8B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Кейс-задача 3</w:t>
      </w:r>
      <w:r w:rsidRPr="00932B8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932B8B">
        <w:rPr>
          <w:b/>
          <w:sz w:val="24"/>
          <w:szCs w:val="24"/>
        </w:rPr>
        <w:t xml:space="preserve">Практика разрешения споров ГАТТ/ВТО. Закон об </w:t>
      </w:r>
      <w:proofErr w:type="spellStart"/>
      <w:r w:rsidRPr="00932B8B">
        <w:rPr>
          <w:b/>
          <w:sz w:val="24"/>
          <w:szCs w:val="24"/>
        </w:rPr>
        <w:t>антидемпинге</w:t>
      </w:r>
      <w:proofErr w:type="spellEnd"/>
      <w:r w:rsidRPr="00932B8B">
        <w:rPr>
          <w:b/>
          <w:sz w:val="24"/>
          <w:szCs w:val="24"/>
        </w:rPr>
        <w:t xml:space="preserve"> 1916 г. (ЕС, Япония </w:t>
      </w:r>
      <w:proofErr w:type="spellStart"/>
      <w:r w:rsidRPr="00932B8B">
        <w:rPr>
          <w:b/>
          <w:sz w:val="24"/>
          <w:szCs w:val="24"/>
        </w:rPr>
        <w:t>v.США</w:t>
      </w:r>
      <w:proofErr w:type="spellEnd"/>
      <w:r w:rsidRPr="00932B8B">
        <w:rPr>
          <w:b/>
          <w:sz w:val="24"/>
          <w:szCs w:val="24"/>
        </w:rPr>
        <w:t>)</w:t>
      </w:r>
      <w:r w:rsidR="009E66A1">
        <w:rPr>
          <w:b/>
          <w:sz w:val="24"/>
          <w:szCs w:val="24"/>
        </w:rPr>
        <w:t xml:space="preserve"> (фрагмент) </w:t>
      </w:r>
    </w:p>
    <w:p w14:paraId="3AE58814" w14:textId="77777777" w:rsidR="00932B8B" w:rsidRDefault="00932B8B" w:rsidP="00932B8B">
      <w:pPr>
        <w:pStyle w:val="af6"/>
        <w:ind w:left="786" w:hanging="786"/>
        <w:rPr>
          <w:b/>
          <w:sz w:val="24"/>
          <w:szCs w:val="24"/>
        </w:rPr>
      </w:pPr>
    </w:p>
    <w:p w14:paraId="6856524E" w14:textId="5C080646" w:rsidR="00932B8B" w:rsidRPr="00932B8B" w:rsidRDefault="00932B8B" w:rsidP="00932B8B">
      <w:pPr>
        <w:pStyle w:val="af6"/>
        <w:ind w:left="786" w:hanging="786"/>
        <w:rPr>
          <w:b/>
          <w:sz w:val="24"/>
          <w:szCs w:val="24"/>
        </w:rPr>
      </w:pPr>
      <w:r w:rsidRPr="00932B8B">
        <w:rPr>
          <w:b/>
          <w:sz w:val="24"/>
          <w:szCs w:val="24"/>
        </w:rPr>
        <w:t>Ознакомьтесь с текстом и выполните предложенные задания</w:t>
      </w:r>
    </w:p>
    <w:p w14:paraId="79DA58BB" w14:textId="77777777" w:rsidR="00932B8B" w:rsidRPr="00932B8B" w:rsidRDefault="00932B8B" w:rsidP="00932B8B">
      <w:pPr>
        <w:pStyle w:val="af6"/>
        <w:ind w:left="786" w:hanging="786"/>
        <w:rPr>
          <w:sz w:val="24"/>
          <w:szCs w:val="24"/>
        </w:rPr>
      </w:pPr>
      <w:r w:rsidRPr="00932B8B">
        <w:rPr>
          <w:sz w:val="24"/>
          <w:szCs w:val="24"/>
        </w:rPr>
        <w:t xml:space="preserve">Часть VIII Закона о налоговых сборах США 1916 г. (далее — Закон об </w:t>
      </w:r>
      <w:proofErr w:type="spellStart"/>
      <w:r w:rsidRPr="00932B8B">
        <w:rPr>
          <w:sz w:val="24"/>
          <w:szCs w:val="24"/>
        </w:rPr>
        <w:t>антидемпинге</w:t>
      </w:r>
      <w:proofErr w:type="spellEnd"/>
      <w:r w:rsidRPr="00932B8B">
        <w:rPr>
          <w:sz w:val="24"/>
          <w:szCs w:val="24"/>
        </w:rPr>
        <w:t xml:space="preserve"> 1916 г.) предусматривает средства гражданской и уголовной защиты по отношению к импортерам, продающим иностранную продукцию в США по ценам, «существенно заниженным» по отношению к цене на соответствующей иностранном рынке. В этом деле ЕС и Япония требовали аннулирования Закона об </w:t>
      </w:r>
      <w:proofErr w:type="spellStart"/>
      <w:r w:rsidRPr="00932B8B">
        <w:rPr>
          <w:sz w:val="24"/>
          <w:szCs w:val="24"/>
        </w:rPr>
        <w:t>антидемпинге</w:t>
      </w:r>
      <w:proofErr w:type="spellEnd"/>
      <w:r w:rsidRPr="00932B8B">
        <w:rPr>
          <w:sz w:val="24"/>
          <w:szCs w:val="24"/>
        </w:rPr>
        <w:t xml:space="preserve"> 1916 г., принятого в рамках антитрестовского законодательства и направленного против хищнического ценообразования иностранных производителей, — демпинга. Этот закон применялся довольно редко вследствие сложности доказывания умышленности действий импортеров.</w:t>
      </w:r>
    </w:p>
    <w:p w14:paraId="488AF153" w14:textId="77777777" w:rsidR="00932B8B" w:rsidRPr="00932B8B" w:rsidRDefault="00932B8B" w:rsidP="00932B8B">
      <w:pPr>
        <w:pStyle w:val="af6"/>
        <w:ind w:left="786" w:hanging="786"/>
        <w:rPr>
          <w:sz w:val="24"/>
          <w:szCs w:val="24"/>
        </w:rPr>
      </w:pPr>
      <w:r w:rsidRPr="00932B8B">
        <w:rPr>
          <w:sz w:val="24"/>
          <w:szCs w:val="24"/>
        </w:rPr>
        <w:t xml:space="preserve">Третейская группа приняла дело к рассмотрению и вынесла решение о том, что меры, предусмотренные положениями ст. VI ГАТТ и Антидемпингового соглашения, носят исключительный характер. Третейская группа пришла к заключению, что Закон об </w:t>
      </w:r>
      <w:proofErr w:type="spellStart"/>
      <w:r w:rsidRPr="00932B8B">
        <w:rPr>
          <w:sz w:val="24"/>
          <w:szCs w:val="24"/>
        </w:rPr>
        <w:t>антидемпинге</w:t>
      </w:r>
      <w:proofErr w:type="spellEnd"/>
      <w:r w:rsidRPr="00932B8B">
        <w:rPr>
          <w:sz w:val="24"/>
          <w:szCs w:val="24"/>
        </w:rPr>
        <w:t xml:space="preserve"> 1916 г. был в достаточной степени обязательным, что позволяет признать его мерой в понимании ГАТТ и ВТО.</w:t>
      </w:r>
    </w:p>
    <w:p w14:paraId="6E15BA5B" w14:textId="1558CC81" w:rsidR="00CE486C" w:rsidRDefault="00932B8B" w:rsidP="00932B8B">
      <w:pPr>
        <w:pStyle w:val="af6"/>
        <w:ind w:left="786" w:hanging="786"/>
        <w:rPr>
          <w:sz w:val="24"/>
          <w:szCs w:val="24"/>
        </w:rPr>
      </w:pPr>
      <w:r w:rsidRPr="00932B8B">
        <w:rPr>
          <w:sz w:val="24"/>
          <w:szCs w:val="24"/>
        </w:rPr>
        <w:t>Настоящий доклад Апелляционного органа объединяет апелляции из двух по существу идентичных докладов третейских групп, подготовленных по обращениям ЕС и Японии.</w:t>
      </w:r>
    </w:p>
    <w:p w14:paraId="7DDDE9BF" w14:textId="77777777" w:rsidR="005F0EB7" w:rsidRDefault="005F0EB7" w:rsidP="005F0EB7">
      <w:pPr>
        <w:pStyle w:val="af6"/>
        <w:ind w:left="786" w:hanging="786"/>
        <w:rPr>
          <w:sz w:val="24"/>
          <w:szCs w:val="24"/>
        </w:rPr>
      </w:pPr>
    </w:p>
    <w:p w14:paraId="004EA318" w14:textId="08353FD1" w:rsidR="005F0EB7" w:rsidRPr="005F0EB7" w:rsidRDefault="005F0EB7" w:rsidP="005F0EB7">
      <w:pPr>
        <w:pStyle w:val="af6"/>
        <w:ind w:left="786" w:hanging="786"/>
        <w:rPr>
          <w:sz w:val="24"/>
          <w:szCs w:val="24"/>
        </w:rPr>
      </w:pPr>
      <w:r w:rsidRPr="005F0EB7">
        <w:rPr>
          <w:sz w:val="24"/>
          <w:szCs w:val="24"/>
        </w:rPr>
        <w:t>1.</w:t>
      </w:r>
      <w:r w:rsidRPr="005F0EB7">
        <w:rPr>
          <w:sz w:val="24"/>
          <w:szCs w:val="24"/>
        </w:rPr>
        <w:tab/>
        <w:t>Укажите, какие страны выступали апеллянтом и ответчиком. На чьей стороне выступали Мексика и Индия.</w:t>
      </w:r>
    </w:p>
    <w:p w14:paraId="63D37196" w14:textId="77777777" w:rsidR="005F0EB7" w:rsidRPr="005F0EB7" w:rsidRDefault="005F0EB7" w:rsidP="005F0EB7">
      <w:pPr>
        <w:pStyle w:val="af6"/>
        <w:ind w:left="786" w:hanging="786"/>
        <w:rPr>
          <w:sz w:val="24"/>
          <w:szCs w:val="24"/>
        </w:rPr>
      </w:pPr>
      <w:r w:rsidRPr="005F0EB7">
        <w:rPr>
          <w:sz w:val="24"/>
          <w:szCs w:val="24"/>
        </w:rPr>
        <w:t>2.</w:t>
      </w:r>
      <w:r w:rsidRPr="005F0EB7">
        <w:rPr>
          <w:sz w:val="24"/>
          <w:szCs w:val="24"/>
        </w:rPr>
        <w:tab/>
        <w:t xml:space="preserve">Кратко опишите аргументы обеих сторон, изложив суть конфликта. Уточните содержание ст. 18.1 Антидемпингового соглашения. Почему Апелляционный орган признал текст ст. VI недостаточно определенным и обратился к статье 1 Антидемпингового соглашения. </w:t>
      </w:r>
    </w:p>
    <w:p w14:paraId="0AAA320E" w14:textId="41B9653B" w:rsidR="00932B8B" w:rsidRDefault="005F0EB7" w:rsidP="005F0EB7">
      <w:pPr>
        <w:pStyle w:val="af6"/>
        <w:ind w:left="786" w:hanging="786"/>
        <w:rPr>
          <w:sz w:val="24"/>
          <w:szCs w:val="24"/>
        </w:rPr>
      </w:pPr>
      <w:r w:rsidRPr="005F0EB7">
        <w:rPr>
          <w:sz w:val="24"/>
          <w:szCs w:val="24"/>
        </w:rPr>
        <w:t>3.</w:t>
      </w:r>
      <w:r w:rsidRPr="005F0EB7">
        <w:rPr>
          <w:sz w:val="24"/>
          <w:szCs w:val="24"/>
        </w:rPr>
        <w:tab/>
        <w:t>Предполагает ли соглашение о применении ст. VI ГАТТ рассмотрение причин применения демпинга. Перечислите виды демпинга, которые используются на практике, уточнив его мотивы.</w:t>
      </w:r>
    </w:p>
    <w:p w14:paraId="3E4EF79C" w14:textId="77777777" w:rsidR="00932B8B" w:rsidRDefault="00932B8B" w:rsidP="00932B8B">
      <w:pPr>
        <w:pStyle w:val="af6"/>
        <w:ind w:left="786" w:hanging="786"/>
        <w:rPr>
          <w:sz w:val="24"/>
          <w:szCs w:val="24"/>
        </w:rPr>
      </w:pPr>
    </w:p>
    <w:p w14:paraId="3AF82C29" w14:textId="05F06999" w:rsidR="005F0EB7" w:rsidRPr="005F0EB7" w:rsidRDefault="005F0EB7" w:rsidP="005F0EB7">
      <w:pPr>
        <w:pStyle w:val="af6"/>
        <w:ind w:left="786" w:hanging="786"/>
        <w:rPr>
          <w:b/>
          <w:sz w:val="24"/>
          <w:szCs w:val="24"/>
        </w:rPr>
      </w:pPr>
      <w:r w:rsidRPr="005F0EB7">
        <w:rPr>
          <w:b/>
          <w:sz w:val="24"/>
          <w:szCs w:val="24"/>
        </w:rPr>
        <w:t>Кейс-задача 4. М</w:t>
      </w:r>
      <w:r>
        <w:rPr>
          <w:b/>
          <w:sz w:val="24"/>
          <w:szCs w:val="24"/>
        </w:rPr>
        <w:t xml:space="preserve">еры в отношении импорта яблок </w:t>
      </w:r>
      <w:r w:rsidRPr="005F0EB7">
        <w:rPr>
          <w:b/>
          <w:sz w:val="24"/>
          <w:szCs w:val="24"/>
        </w:rPr>
        <w:t>(США v. Японии)</w:t>
      </w:r>
      <w:r w:rsidR="009E66A1">
        <w:rPr>
          <w:b/>
          <w:sz w:val="24"/>
          <w:szCs w:val="24"/>
        </w:rPr>
        <w:t xml:space="preserve"> (фрагмент) </w:t>
      </w:r>
    </w:p>
    <w:p w14:paraId="767E022C" w14:textId="37AE150B" w:rsidR="00932B8B" w:rsidRPr="005F0EB7" w:rsidRDefault="00932B8B" w:rsidP="00932B8B">
      <w:pPr>
        <w:pStyle w:val="af6"/>
        <w:ind w:left="786" w:hanging="786"/>
        <w:rPr>
          <w:b/>
          <w:sz w:val="24"/>
          <w:szCs w:val="24"/>
        </w:rPr>
      </w:pPr>
    </w:p>
    <w:p w14:paraId="5B263E67" w14:textId="3EB0B5A2" w:rsidR="00932B8B" w:rsidRDefault="005F0EB7" w:rsidP="00932B8B">
      <w:pPr>
        <w:pStyle w:val="af6"/>
        <w:ind w:left="786" w:hanging="786"/>
        <w:rPr>
          <w:b/>
          <w:sz w:val="24"/>
          <w:szCs w:val="24"/>
        </w:rPr>
      </w:pPr>
      <w:r w:rsidRPr="005F0EB7">
        <w:rPr>
          <w:b/>
          <w:sz w:val="24"/>
          <w:szCs w:val="24"/>
        </w:rPr>
        <w:t>Ознакомьтесь с текстом и выполните предложенные задания</w:t>
      </w:r>
    </w:p>
    <w:p w14:paraId="6987DF4B" w14:textId="77777777" w:rsidR="005F0EB7" w:rsidRPr="005F0EB7" w:rsidRDefault="005F0EB7" w:rsidP="005F0EB7">
      <w:pPr>
        <w:pStyle w:val="af6"/>
        <w:ind w:left="786" w:hanging="786"/>
        <w:rPr>
          <w:sz w:val="24"/>
          <w:szCs w:val="24"/>
        </w:rPr>
      </w:pPr>
      <w:r w:rsidRPr="005F0EB7">
        <w:rPr>
          <w:sz w:val="24"/>
          <w:szCs w:val="24"/>
        </w:rPr>
        <w:t>Настоящее дело относится к фитосанитарным мерам Японии в отношении «бактериального ожога» — заболевания, поражающего яблони, груши, айву и локву, а также другие растения. Заболевание распространилось из Северной Америки в другие страны. Япония, которая была в числе затронутых стран, ввела санитарные и фитосанитарные меры, которые были оспорены США.</w:t>
      </w:r>
    </w:p>
    <w:p w14:paraId="1C8E306B" w14:textId="77777777" w:rsidR="005F0EB7" w:rsidRPr="005F0EB7" w:rsidRDefault="005F0EB7" w:rsidP="005F0EB7">
      <w:pPr>
        <w:pStyle w:val="af6"/>
        <w:ind w:left="786" w:hanging="786"/>
        <w:rPr>
          <w:sz w:val="24"/>
          <w:szCs w:val="24"/>
        </w:rPr>
      </w:pPr>
      <w:r w:rsidRPr="005F0EB7">
        <w:rPr>
          <w:sz w:val="24"/>
          <w:szCs w:val="24"/>
        </w:rPr>
        <w:t>В ходе рассмотрения этого дела Третейская группа пришла к выводу, что мера, введенная Японией, состояла из нескольких компонентов, включая запрет на импорт яблок из других районов, помимо обозначенных территорий в штатах Орегон и Вашингтон: запрет на импорт яблок из садов, в которых зарегистрированы случаи бактериального ожога или где такие случаи зарегистрированы в пределах 500-метровой буферной зоны; требование периодической проверки садов на наличие бактериального ожога; поверхностная обработка яблок хлором; сертификат органов защиты растений США о проверке фруктов на отсутствие заболевания и обработке фруктов хлором. США в защиту своих интересов утверждали, что спелые яблоки без наличия симптомов заболевания не являются переносчиками заболевания и что поставки из США в Японию содержали только спелые яблоки без наличия симптомов заболевания.</w:t>
      </w:r>
    </w:p>
    <w:p w14:paraId="1834CD47" w14:textId="15E42921" w:rsidR="005F0EB7" w:rsidRDefault="005F0EB7" w:rsidP="005F0EB7">
      <w:pPr>
        <w:pStyle w:val="af6"/>
        <w:ind w:left="786" w:hanging="786"/>
        <w:rPr>
          <w:sz w:val="24"/>
          <w:szCs w:val="24"/>
        </w:rPr>
      </w:pPr>
      <w:r w:rsidRPr="005F0EB7">
        <w:rPr>
          <w:sz w:val="24"/>
          <w:szCs w:val="24"/>
        </w:rPr>
        <w:t>Япония оспорила выводы Группы, что меры по защите от распространения бактериального ожога плодовых деревьев через яблоки противоречат Соглашению по СФМ.</w:t>
      </w:r>
    </w:p>
    <w:p w14:paraId="6D0A8990" w14:textId="77777777" w:rsidR="005F0EB7" w:rsidRDefault="005F0EB7" w:rsidP="005F0EB7">
      <w:pPr>
        <w:pStyle w:val="af6"/>
        <w:ind w:left="786" w:hanging="786"/>
        <w:rPr>
          <w:sz w:val="24"/>
          <w:szCs w:val="24"/>
        </w:rPr>
      </w:pPr>
    </w:p>
    <w:p w14:paraId="4E9451D0" w14:textId="1E0BAD51" w:rsidR="005F0EB7" w:rsidRPr="005F0EB7" w:rsidRDefault="005F0EB7" w:rsidP="005F0EB7">
      <w:pPr>
        <w:pStyle w:val="af6"/>
        <w:ind w:left="786" w:hanging="786"/>
        <w:rPr>
          <w:sz w:val="24"/>
          <w:szCs w:val="24"/>
        </w:rPr>
      </w:pPr>
      <w:r>
        <w:rPr>
          <w:sz w:val="24"/>
          <w:szCs w:val="24"/>
        </w:rPr>
        <w:t xml:space="preserve">1.          </w:t>
      </w:r>
      <w:r w:rsidRPr="005F0EB7">
        <w:rPr>
          <w:sz w:val="24"/>
          <w:szCs w:val="24"/>
        </w:rPr>
        <w:t>Укажите, почему страны выступали как апеллянты и ответчики.  Кокой интерес участвовать в споре мог быть у третьих сторон – Австралии, Бразилии, ЕС, Новой Зеландии. На чьей стороне они могли выступать.</w:t>
      </w:r>
    </w:p>
    <w:p w14:paraId="2B1385A9" w14:textId="77777777" w:rsidR="005F0EB7" w:rsidRPr="005F0EB7" w:rsidRDefault="005F0EB7" w:rsidP="005F0EB7">
      <w:pPr>
        <w:pStyle w:val="af6"/>
        <w:ind w:left="786" w:hanging="786"/>
        <w:rPr>
          <w:sz w:val="24"/>
          <w:szCs w:val="24"/>
        </w:rPr>
      </w:pPr>
      <w:r w:rsidRPr="005F0EB7">
        <w:rPr>
          <w:sz w:val="24"/>
          <w:szCs w:val="24"/>
        </w:rPr>
        <w:t>2.</w:t>
      </w:r>
      <w:r w:rsidRPr="005F0EB7">
        <w:rPr>
          <w:sz w:val="24"/>
          <w:szCs w:val="24"/>
        </w:rPr>
        <w:tab/>
      </w:r>
      <w:proofErr w:type="gramStart"/>
      <w:r w:rsidRPr="005F0EB7">
        <w:rPr>
          <w:sz w:val="24"/>
          <w:szCs w:val="24"/>
        </w:rPr>
        <w:t>В</w:t>
      </w:r>
      <w:proofErr w:type="gramEnd"/>
      <w:r w:rsidRPr="005F0EB7">
        <w:rPr>
          <w:sz w:val="24"/>
          <w:szCs w:val="24"/>
        </w:rPr>
        <w:t xml:space="preserve"> чём суть спора между Японией и США.</w:t>
      </w:r>
    </w:p>
    <w:p w14:paraId="26FB69DB" w14:textId="77777777" w:rsidR="005F0EB7" w:rsidRPr="005F0EB7" w:rsidRDefault="005F0EB7" w:rsidP="005F0EB7">
      <w:pPr>
        <w:pStyle w:val="af6"/>
        <w:ind w:left="786" w:hanging="786"/>
        <w:rPr>
          <w:sz w:val="24"/>
          <w:szCs w:val="24"/>
        </w:rPr>
      </w:pPr>
      <w:r w:rsidRPr="005F0EB7">
        <w:rPr>
          <w:sz w:val="24"/>
          <w:szCs w:val="24"/>
        </w:rPr>
        <w:t>3.</w:t>
      </w:r>
      <w:r w:rsidRPr="005F0EB7">
        <w:rPr>
          <w:sz w:val="24"/>
          <w:szCs w:val="24"/>
        </w:rPr>
        <w:tab/>
        <w:t xml:space="preserve"> Какой вывод сделала Третейская группа после рассмотрения дела. </w:t>
      </w:r>
    </w:p>
    <w:p w14:paraId="1618B8A6" w14:textId="77777777" w:rsidR="005F0EB7" w:rsidRPr="005F0EB7" w:rsidRDefault="005F0EB7" w:rsidP="005F0EB7">
      <w:pPr>
        <w:pStyle w:val="af6"/>
        <w:ind w:left="786" w:hanging="786"/>
        <w:rPr>
          <w:sz w:val="24"/>
          <w:szCs w:val="24"/>
        </w:rPr>
      </w:pPr>
      <w:r w:rsidRPr="005F0EB7">
        <w:rPr>
          <w:sz w:val="24"/>
          <w:szCs w:val="24"/>
        </w:rPr>
        <w:t>4.</w:t>
      </w:r>
      <w:r w:rsidRPr="005F0EB7">
        <w:rPr>
          <w:sz w:val="24"/>
          <w:szCs w:val="24"/>
        </w:rPr>
        <w:tab/>
        <w:t xml:space="preserve">Кратко опишите аргументы обеих сторон, изложив суть конфликта. Уточните содержание положения «достаточные научные доказательства». </w:t>
      </w:r>
    </w:p>
    <w:p w14:paraId="484C4A74" w14:textId="4D7073B9" w:rsidR="005F0EB7" w:rsidRDefault="005F0EB7" w:rsidP="005F0EB7">
      <w:pPr>
        <w:pStyle w:val="af6"/>
        <w:ind w:left="786" w:hanging="786"/>
        <w:rPr>
          <w:sz w:val="24"/>
          <w:szCs w:val="24"/>
        </w:rPr>
      </w:pPr>
      <w:r w:rsidRPr="005F0EB7">
        <w:rPr>
          <w:sz w:val="24"/>
          <w:szCs w:val="24"/>
        </w:rPr>
        <w:t>5.</w:t>
      </w:r>
      <w:r w:rsidRPr="005F0EB7">
        <w:rPr>
          <w:sz w:val="24"/>
          <w:szCs w:val="24"/>
        </w:rPr>
        <w:tab/>
        <w:t>Как Апелляционный орган анализировал статью 2.2 Соглашения по СФМ и какие сделал выводы по этой статье</w:t>
      </w:r>
    </w:p>
    <w:p w14:paraId="4104CC13" w14:textId="77777777" w:rsidR="005F0EB7" w:rsidRDefault="005F0EB7" w:rsidP="005F0EB7">
      <w:pPr>
        <w:pStyle w:val="af6"/>
        <w:ind w:left="786" w:hanging="786"/>
        <w:rPr>
          <w:sz w:val="24"/>
          <w:szCs w:val="24"/>
        </w:rPr>
      </w:pPr>
    </w:p>
    <w:p w14:paraId="47ABF3D6" w14:textId="3FA232C7" w:rsidR="001A0546" w:rsidRDefault="005F0EB7" w:rsidP="001A0546">
      <w:pPr>
        <w:rPr>
          <w:b/>
          <w:sz w:val="24"/>
          <w:szCs w:val="24"/>
        </w:rPr>
      </w:pPr>
      <w:r w:rsidRPr="005F0EB7">
        <w:rPr>
          <w:b/>
          <w:sz w:val="24"/>
          <w:szCs w:val="24"/>
        </w:rPr>
        <w:t xml:space="preserve">Кейс-задача 5. </w:t>
      </w:r>
      <w:r w:rsidR="001A0546" w:rsidRPr="001A0546">
        <w:rPr>
          <w:b/>
          <w:sz w:val="24"/>
          <w:szCs w:val="24"/>
        </w:rPr>
        <w:t>А</w:t>
      </w:r>
      <w:r w:rsidR="001A0546">
        <w:rPr>
          <w:b/>
          <w:sz w:val="24"/>
          <w:szCs w:val="24"/>
        </w:rPr>
        <w:t>нтидемпинговые пошлины на импорт хлопчатобумажного постельного белья из Индии</w:t>
      </w:r>
      <w:r w:rsidR="001A0546" w:rsidRPr="001A0546">
        <w:rPr>
          <w:b/>
          <w:sz w:val="24"/>
          <w:szCs w:val="24"/>
        </w:rPr>
        <w:t xml:space="preserve"> (Индия v. ЕС)</w:t>
      </w:r>
      <w:r w:rsidR="009E66A1">
        <w:rPr>
          <w:b/>
          <w:sz w:val="24"/>
          <w:szCs w:val="24"/>
        </w:rPr>
        <w:t xml:space="preserve"> (фрагмент) </w:t>
      </w:r>
    </w:p>
    <w:p w14:paraId="6D3CE1ED" w14:textId="77777777" w:rsidR="001A0546" w:rsidRDefault="001A0546" w:rsidP="001A0546">
      <w:pPr>
        <w:rPr>
          <w:b/>
          <w:sz w:val="24"/>
          <w:szCs w:val="24"/>
        </w:rPr>
      </w:pPr>
    </w:p>
    <w:p w14:paraId="53B443D9" w14:textId="253706A2" w:rsidR="001A0546" w:rsidRDefault="001A0546" w:rsidP="001A0546">
      <w:pPr>
        <w:rPr>
          <w:b/>
          <w:sz w:val="24"/>
          <w:szCs w:val="24"/>
        </w:rPr>
      </w:pPr>
      <w:r w:rsidRPr="001A0546">
        <w:rPr>
          <w:b/>
          <w:sz w:val="24"/>
          <w:szCs w:val="24"/>
        </w:rPr>
        <w:t>Ознакомьтесь с текстом и выполните предложенные задания</w:t>
      </w:r>
    </w:p>
    <w:p w14:paraId="4B063630" w14:textId="05D53FDA" w:rsidR="001A0546" w:rsidRDefault="001A0546" w:rsidP="001A0546">
      <w:pPr>
        <w:rPr>
          <w:sz w:val="24"/>
          <w:szCs w:val="24"/>
        </w:rPr>
      </w:pPr>
      <w:r w:rsidRPr="001A0546">
        <w:rPr>
          <w:sz w:val="24"/>
          <w:szCs w:val="24"/>
        </w:rPr>
        <w:t>В ходе первоначального рассмотрения Апелляционный орган установил, что принятая в ЕС практика «обнуления» (</w:t>
      </w:r>
      <w:proofErr w:type="spellStart"/>
      <w:r w:rsidRPr="001A0546">
        <w:rPr>
          <w:sz w:val="24"/>
          <w:szCs w:val="24"/>
        </w:rPr>
        <w:t>zeroing</w:t>
      </w:r>
      <w:proofErr w:type="spellEnd"/>
      <w:r w:rsidRPr="001A0546">
        <w:rPr>
          <w:sz w:val="24"/>
          <w:szCs w:val="24"/>
        </w:rPr>
        <w:t>) при расчете демпинговой маржи противоречит положениям ст. 2.4.2 Антидемпингового соглашения и что метод расчета общих, торговых и административных затрат и прибыли не отвечал требованиям ст. 2.2.2(H) этого соглашения. В целях выполнения первоначального решения в ЕС был принят Регламент Совета (ЕС) N 1644/2001. ЕС также пересмотрели вопрос о причинно-следственной связи между демпинговым импортом и материальным ущербом, наносимым отечественной отрасли. При этом ЕС не пересмотрели своего анализа роли «других факторов» в причинении ущерба.</w:t>
      </w:r>
    </w:p>
    <w:p w14:paraId="60FF3DFF" w14:textId="7D9E87D8" w:rsidR="001A0546" w:rsidRDefault="001A0546" w:rsidP="001A0546">
      <w:pPr>
        <w:rPr>
          <w:sz w:val="24"/>
          <w:szCs w:val="24"/>
        </w:rPr>
      </w:pPr>
      <w:r w:rsidRPr="001A0546">
        <w:rPr>
          <w:sz w:val="24"/>
          <w:szCs w:val="24"/>
        </w:rPr>
        <w:t>В ответ на жалобу Индии в соответствии со ст. 3.5 Антидемпингового соглашения ЕС заявили, что в ходе проведения расследования ЕС не проводили разделения между ущербом, причиненным демпинговым импортом, и ущербом, причиненным иными факторами. ЕС просил Группу, рассматривающую дело по ст. 21.5, отклонить жалобу Индии в связи с тем, что она касалась аспектов жалобы, рассмотренной первоначальной Группой, и что эти аспекты не были представлены на ее рассмотрение. Третейская группа по ст. 21.5 согласилась с этим доводом, указав, что ст. 21.5 не предоставляет подобного «второго шанса».</w:t>
      </w:r>
    </w:p>
    <w:p w14:paraId="45CE603B" w14:textId="77777777" w:rsidR="001A0546" w:rsidRDefault="001A0546" w:rsidP="001A0546">
      <w:pPr>
        <w:rPr>
          <w:sz w:val="24"/>
          <w:szCs w:val="24"/>
        </w:rPr>
      </w:pPr>
    </w:p>
    <w:p w14:paraId="7D15075E" w14:textId="77777777" w:rsidR="001A0546" w:rsidRPr="001A0546" w:rsidRDefault="001A0546" w:rsidP="001A0546">
      <w:pPr>
        <w:rPr>
          <w:sz w:val="24"/>
          <w:szCs w:val="24"/>
        </w:rPr>
      </w:pPr>
      <w:r w:rsidRPr="001A0546">
        <w:rPr>
          <w:sz w:val="24"/>
          <w:szCs w:val="24"/>
        </w:rPr>
        <w:t>1.</w:t>
      </w:r>
      <w:r w:rsidRPr="001A0546">
        <w:rPr>
          <w:sz w:val="24"/>
          <w:szCs w:val="24"/>
        </w:rPr>
        <w:tab/>
        <w:t>Кокой интерес участвовать в споре мог быть у третьих сторон - Японии, Республики Кореи и США. На чьей стороне они могли выступать.</w:t>
      </w:r>
    </w:p>
    <w:p w14:paraId="2AC89118" w14:textId="77777777" w:rsidR="001A0546" w:rsidRPr="001A0546" w:rsidRDefault="001A0546" w:rsidP="001A0546">
      <w:pPr>
        <w:rPr>
          <w:sz w:val="24"/>
          <w:szCs w:val="24"/>
        </w:rPr>
      </w:pPr>
      <w:r w:rsidRPr="001A0546">
        <w:rPr>
          <w:sz w:val="24"/>
          <w:szCs w:val="24"/>
        </w:rPr>
        <w:t>2.</w:t>
      </w:r>
      <w:r w:rsidRPr="001A0546">
        <w:rPr>
          <w:sz w:val="24"/>
          <w:szCs w:val="24"/>
        </w:rPr>
        <w:tab/>
        <w:t>Что такое демпинговый импорт и какой ущерб он причиняет.</w:t>
      </w:r>
    </w:p>
    <w:p w14:paraId="6B730794" w14:textId="77777777" w:rsidR="001A0546" w:rsidRPr="001A0546" w:rsidRDefault="001A0546" w:rsidP="001A0546">
      <w:pPr>
        <w:rPr>
          <w:sz w:val="24"/>
          <w:szCs w:val="24"/>
        </w:rPr>
      </w:pPr>
      <w:r w:rsidRPr="001A0546">
        <w:rPr>
          <w:sz w:val="24"/>
          <w:szCs w:val="24"/>
        </w:rPr>
        <w:t>3.</w:t>
      </w:r>
      <w:r w:rsidRPr="001A0546">
        <w:rPr>
          <w:sz w:val="24"/>
          <w:szCs w:val="24"/>
        </w:rPr>
        <w:tab/>
        <w:t xml:space="preserve"> Кратко опишите аргументы обеих сторон, изложив суть конфликта. Уточните содержание ст. 3.1, 3.2 и 3.4 Соглашения о применении Статьи VI ГАТТ (Антидемпинговое соглашение). </w:t>
      </w:r>
    </w:p>
    <w:p w14:paraId="36F6AC02" w14:textId="77777777" w:rsidR="001A0546" w:rsidRPr="001A0546" w:rsidRDefault="001A0546" w:rsidP="001A0546">
      <w:pPr>
        <w:rPr>
          <w:sz w:val="24"/>
          <w:szCs w:val="24"/>
        </w:rPr>
      </w:pPr>
      <w:r w:rsidRPr="001A0546">
        <w:rPr>
          <w:sz w:val="24"/>
          <w:szCs w:val="24"/>
        </w:rPr>
        <w:t>4.</w:t>
      </w:r>
      <w:r w:rsidRPr="001A0546">
        <w:rPr>
          <w:sz w:val="24"/>
          <w:szCs w:val="24"/>
        </w:rPr>
        <w:tab/>
      </w:r>
      <w:proofErr w:type="gramStart"/>
      <w:r w:rsidRPr="001A0546">
        <w:rPr>
          <w:sz w:val="24"/>
          <w:szCs w:val="24"/>
        </w:rPr>
        <w:t>В</w:t>
      </w:r>
      <w:proofErr w:type="gramEnd"/>
      <w:r w:rsidRPr="001A0546">
        <w:rPr>
          <w:sz w:val="24"/>
          <w:szCs w:val="24"/>
        </w:rPr>
        <w:t xml:space="preserve"> чём суть методологии обнуления (</w:t>
      </w:r>
      <w:proofErr w:type="spellStart"/>
      <w:r w:rsidRPr="001A0546">
        <w:rPr>
          <w:sz w:val="24"/>
          <w:szCs w:val="24"/>
        </w:rPr>
        <w:t>zeroing</w:t>
      </w:r>
      <w:proofErr w:type="spellEnd"/>
      <w:r w:rsidRPr="001A0546">
        <w:rPr>
          <w:sz w:val="24"/>
          <w:szCs w:val="24"/>
        </w:rPr>
        <w:t>) при расчете индивидуальной демпинговой маржи для компаний.</w:t>
      </w:r>
    </w:p>
    <w:p w14:paraId="194E8D87" w14:textId="30318A4A" w:rsidR="001A0546" w:rsidRDefault="001A0546" w:rsidP="001A0546">
      <w:pPr>
        <w:rPr>
          <w:sz w:val="24"/>
          <w:szCs w:val="24"/>
        </w:rPr>
      </w:pPr>
      <w:r w:rsidRPr="001A0546">
        <w:rPr>
          <w:sz w:val="24"/>
          <w:szCs w:val="24"/>
        </w:rPr>
        <w:t>5.</w:t>
      </w:r>
      <w:r w:rsidRPr="001A0546">
        <w:rPr>
          <w:sz w:val="24"/>
          <w:szCs w:val="24"/>
        </w:rPr>
        <w:tab/>
        <w:t>Какую ошибку допустила Индия после принятия доклада Третейской группы</w:t>
      </w:r>
    </w:p>
    <w:p w14:paraId="7793103F" w14:textId="77777777" w:rsidR="001A0546" w:rsidRDefault="001A0546" w:rsidP="001A0546">
      <w:pPr>
        <w:rPr>
          <w:sz w:val="24"/>
          <w:szCs w:val="24"/>
        </w:rPr>
      </w:pPr>
    </w:p>
    <w:p w14:paraId="3325D6DF" w14:textId="3560DC3D" w:rsidR="001A0546" w:rsidRDefault="001A0546" w:rsidP="001A0546">
      <w:pPr>
        <w:rPr>
          <w:b/>
          <w:sz w:val="24"/>
          <w:szCs w:val="24"/>
        </w:rPr>
      </w:pPr>
      <w:r w:rsidRPr="001A0546">
        <w:rPr>
          <w:b/>
          <w:sz w:val="24"/>
          <w:szCs w:val="24"/>
        </w:rPr>
        <w:t>Кейс-задача 6.</w:t>
      </w:r>
      <w:r w:rsidRPr="001A0546">
        <w:t xml:space="preserve"> </w:t>
      </w:r>
      <w:r w:rsidR="009B29AD">
        <w:rPr>
          <w:b/>
        </w:rPr>
        <w:t>С</w:t>
      </w:r>
      <w:r w:rsidR="009B29AD" w:rsidRPr="009B29AD">
        <w:rPr>
          <w:b/>
        </w:rPr>
        <w:t xml:space="preserve">пор России и ЕС вокруг поставок свинины - RUSSIA – PIGS (EU) (DS475) </w:t>
      </w:r>
      <w:r w:rsidR="009E66A1">
        <w:rPr>
          <w:b/>
        </w:rPr>
        <w:t xml:space="preserve">(фрагмент) </w:t>
      </w:r>
    </w:p>
    <w:p w14:paraId="4DB0EB06" w14:textId="77777777" w:rsidR="001A0546" w:rsidRPr="001A0546" w:rsidRDefault="001A0546" w:rsidP="001A0546">
      <w:pPr>
        <w:rPr>
          <w:b/>
          <w:sz w:val="24"/>
          <w:szCs w:val="24"/>
        </w:rPr>
      </w:pPr>
    </w:p>
    <w:p w14:paraId="7015D1F6" w14:textId="45382973" w:rsidR="005F0EB7" w:rsidRDefault="001A0546" w:rsidP="005F0EB7">
      <w:pPr>
        <w:pStyle w:val="af6"/>
        <w:ind w:left="786" w:hanging="786"/>
        <w:rPr>
          <w:b/>
          <w:sz w:val="24"/>
          <w:szCs w:val="24"/>
        </w:rPr>
      </w:pPr>
      <w:r w:rsidRPr="001A0546">
        <w:rPr>
          <w:b/>
          <w:sz w:val="24"/>
          <w:szCs w:val="24"/>
        </w:rPr>
        <w:t>Ознакомьтесь с текстом и выполните предложенные задания</w:t>
      </w:r>
    </w:p>
    <w:p w14:paraId="1B915C33" w14:textId="77777777" w:rsidR="009B29AD" w:rsidRPr="009B29AD" w:rsidRDefault="009B29AD" w:rsidP="009B29AD">
      <w:pPr>
        <w:pStyle w:val="af6"/>
        <w:ind w:left="786" w:hanging="786"/>
        <w:rPr>
          <w:sz w:val="24"/>
          <w:szCs w:val="24"/>
        </w:rPr>
      </w:pPr>
      <w:r w:rsidRPr="009B29AD">
        <w:rPr>
          <w:sz w:val="24"/>
          <w:szCs w:val="24"/>
        </w:rPr>
        <w:t xml:space="preserve">Запрет на импорт свинины из Евросоюза в Россию был введен после обнаружения в Прибалтике очага африканской чумы свиней (АЧС, </w:t>
      </w:r>
      <w:proofErr w:type="spellStart"/>
      <w:r w:rsidRPr="009B29AD">
        <w:rPr>
          <w:sz w:val="24"/>
          <w:szCs w:val="24"/>
        </w:rPr>
        <w:t>African</w:t>
      </w:r>
      <w:proofErr w:type="spellEnd"/>
      <w:r w:rsidRPr="009B29AD">
        <w:rPr>
          <w:sz w:val="24"/>
          <w:szCs w:val="24"/>
        </w:rPr>
        <w:t xml:space="preserve"> </w:t>
      </w:r>
      <w:proofErr w:type="spellStart"/>
      <w:r w:rsidRPr="009B29AD">
        <w:rPr>
          <w:sz w:val="24"/>
          <w:szCs w:val="24"/>
        </w:rPr>
        <w:t>swine</w:t>
      </w:r>
      <w:proofErr w:type="spellEnd"/>
      <w:r w:rsidRPr="009B29AD">
        <w:rPr>
          <w:sz w:val="24"/>
          <w:szCs w:val="24"/>
        </w:rPr>
        <w:t xml:space="preserve"> </w:t>
      </w:r>
      <w:proofErr w:type="spellStart"/>
      <w:r w:rsidRPr="009B29AD">
        <w:rPr>
          <w:sz w:val="24"/>
          <w:szCs w:val="24"/>
        </w:rPr>
        <w:t>fever</w:t>
      </w:r>
      <w:proofErr w:type="spellEnd"/>
      <w:r w:rsidRPr="009B29AD">
        <w:rPr>
          <w:sz w:val="24"/>
          <w:szCs w:val="24"/>
        </w:rPr>
        <w:t xml:space="preserve"> (ASF). 24 января 2014 года власти Литвы заявили, что этот вирус был выявлен в организме кабанов. Уже на следующий день временный запрет на ввоз продукции свиноводства и мяса диких кабанов ввела Белоруссия. 27 января аналогичный фитосанитарный запрет ввел </w:t>
      </w:r>
      <w:proofErr w:type="spellStart"/>
      <w:r w:rsidRPr="009B29AD">
        <w:rPr>
          <w:sz w:val="24"/>
          <w:szCs w:val="24"/>
        </w:rPr>
        <w:t>Россельхознадзор</w:t>
      </w:r>
      <w:proofErr w:type="spellEnd"/>
      <w:r w:rsidRPr="009B29AD">
        <w:rPr>
          <w:sz w:val="24"/>
          <w:szCs w:val="24"/>
        </w:rPr>
        <w:t xml:space="preserve">. При этом российские ограничения распространялись только на необработанную свинину из всего ЕС, а не на готовую мясную продукцию из свинины. Как пояснял 31 января глава </w:t>
      </w:r>
      <w:proofErr w:type="spellStart"/>
      <w:r w:rsidRPr="009B29AD">
        <w:rPr>
          <w:sz w:val="24"/>
          <w:szCs w:val="24"/>
        </w:rPr>
        <w:t>Россельхознадзора</w:t>
      </w:r>
      <w:proofErr w:type="spellEnd"/>
      <w:r w:rsidRPr="009B29AD">
        <w:rPr>
          <w:sz w:val="24"/>
          <w:szCs w:val="24"/>
        </w:rPr>
        <w:t xml:space="preserve"> Сергей </w:t>
      </w:r>
      <w:proofErr w:type="spellStart"/>
      <w:r w:rsidRPr="009B29AD">
        <w:rPr>
          <w:sz w:val="24"/>
          <w:szCs w:val="24"/>
        </w:rPr>
        <w:t>Данкверт</w:t>
      </w:r>
      <w:proofErr w:type="spellEnd"/>
      <w:r w:rsidRPr="009B29AD">
        <w:rPr>
          <w:sz w:val="24"/>
          <w:szCs w:val="24"/>
        </w:rPr>
        <w:t xml:space="preserve"> в Евросоюзе нет механизмов контроля по провозу зараженного мяса и животных внутри его границ. 29 января Россия запретила импорт готовой свинины из пораженных вирусом регионов Литвы. 4 февраля глава </w:t>
      </w:r>
      <w:proofErr w:type="spellStart"/>
      <w:r w:rsidRPr="009B29AD">
        <w:rPr>
          <w:sz w:val="24"/>
          <w:szCs w:val="24"/>
        </w:rPr>
        <w:t>Россельхознадзора</w:t>
      </w:r>
      <w:proofErr w:type="spellEnd"/>
      <w:r w:rsidRPr="009B29AD">
        <w:rPr>
          <w:sz w:val="24"/>
          <w:szCs w:val="24"/>
        </w:rPr>
        <w:t xml:space="preserve"> т заявил, что ограничения будут действовать минимум два месяца. 27 февраля был запрещен импорт в Россию готовой свинины из пораженных АЧС регионов Польши.</w:t>
      </w:r>
    </w:p>
    <w:p w14:paraId="169AEC28" w14:textId="328ACB46" w:rsidR="001A0546" w:rsidRDefault="009B29AD" w:rsidP="009B29AD">
      <w:pPr>
        <w:pStyle w:val="af6"/>
        <w:ind w:left="786" w:hanging="786"/>
        <w:rPr>
          <w:sz w:val="24"/>
          <w:szCs w:val="24"/>
        </w:rPr>
      </w:pPr>
      <w:r w:rsidRPr="009B29AD">
        <w:rPr>
          <w:sz w:val="24"/>
          <w:szCs w:val="24"/>
        </w:rPr>
        <w:t xml:space="preserve">Полный запрет на импорт мяса свиней из всех стран ЕС был введен 7 августа 2014-го после подписания постановления правительства РФ о списке товаров, которые запрещались на импорт в Россию в рамках специальных экономических мер в целях обеспечения безопасности Российской Федерации. Он был принят в ответ на санкции ЕС, наложенные на Россию из-за ситуации на юго-востоке Украины. Кроме того, 25 октября 2017 года в </w:t>
      </w:r>
      <w:proofErr w:type="spellStart"/>
      <w:r w:rsidRPr="009B29AD">
        <w:rPr>
          <w:sz w:val="24"/>
          <w:szCs w:val="24"/>
        </w:rPr>
        <w:t>продэмбарго</w:t>
      </w:r>
      <w:proofErr w:type="spellEnd"/>
      <w:r w:rsidRPr="009B29AD">
        <w:rPr>
          <w:sz w:val="24"/>
          <w:szCs w:val="24"/>
        </w:rPr>
        <w:t xml:space="preserve"> были включены живые свиньи (за исключением чистопородных племенных животных) и различные мясные субпродукты.</w:t>
      </w:r>
    </w:p>
    <w:p w14:paraId="11A4FF7E" w14:textId="77777777" w:rsidR="009B29AD" w:rsidRDefault="009B29AD" w:rsidP="009B29AD">
      <w:pPr>
        <w:pStyle w:val="af6"/>
        <w:ind w:left="786" w:hanging="786"/>
        <w:rPr>
          <w:sz w:val="24"/>
          <w:szCs w:val="24"/>
        </w:rPr>
      </w:pPr>
    </w:p>
    <w:p w14:paraId="4A647F61" w14:textId="151FB3A0" w:rsidR="009B29AD" w:rsidRPr="009B29AD" w:rsidRDefault="009B29AD" w:rsidP="009B29AD">
      <w:pPr>
        <w:pStyle w:val="af6"/>
        <w:ind w:left="786" w:hanging="786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9B29AD">
        <w:rPr>
          <w:sz w:val="24"/>
          <w:szCs w:val="24"/>
        </w:rPr>
        <w:t>Укажите основную причину спора, страну - инициатора разбирательства, страну-ответчика, страны третьей стороны.</w:t>
      </w:r>
    </w:p>
    <w:p w14:paraId="0C77894D" w14:textId="749C5931" w:rsidR="009B29AD" w:rsidRPr="009B29AD" w:rsidRDefault="009B29AD" w:rsidP="009B29AD">
      <w:pPr>
        <w:pStyle w:val="af6"/>
        <w:ind w:left="786" w:hanging="786"/>
        <w:rPr>
          <w:sz w:val="24"/>
          <w:szCs w:val="24"/>
        </w:rPr>
      </w:pPr>
      <w:r>
        <w:rPr>
          <w:sz w:val="24"/>
          <w:szCs w:val="24"/>
        </w:rPr>
        <w:t>2</w:t>
      </w:r>
      <w:r w:rsidRPr="009B29AD">
        <w:rPr>
          <w:sz w:val="24"/>
          <w:szCs w:val="24"/>
        </w:rPr>
        <w:t>.</w:t>
      </w:r>
      <w:r w:rsidRPr="009B29AD">
        <w:rPr>
          <w:sz w:val="24"/>
          <w:szCs w:val="24"/>
        </w:rPr>
        <w:tab/>
        <w:t>Укажите период проведения разбирательства по данному спору в рамках ВТО.</w:t>
      </w:r>
    </w:p>
    <w:p w14:paraId="60DB1960" w14:textId="126AB326" w:rsidR="009B29AD" w:rsidRPr="009B29AD" w:rsidRDefault="009B29AD" w:rsidP="009B29AD">
      <w:pPr>
        <w:pStyle w:val="af6"/>
        <w:ind w:left="786" w:hanging="786"/>
        <w:rPr>
          <w:sz w:val="24"/>
          <w:szCs w:val="24"/>
        </w:rPr>
      </w:pPr>
      <w:r>
        <w:rPr>
          <w:sz w:val="24"/>
          <w:szCs w:val="24"/>
        </w:rPr>
        <w:t>3</w:t>
      </w:r>
      <w:r w:rsidRPr="009B29AD">
        <w:rPr>
          <w:sz w:val="24"/>
          <w:szCs w:val="24"/>
        </w:rPr>
        <w:t>.</w:t>
      </w:r>
      <w:r w:rsidRPr="009B29AD">
        <w:rPr>
          <w:sz w:val="24"/>
          <w:szCs w:val="24"/>
        </w:rPr>
        <w:tab/>
        <w:t xml:space="preserve">Какие соглашения в рамках ГАТТ/ВТО были затронуты в ходе </w:t>
      </w:r>
      <w:r w:rsidR="008115DC" w:rsidRPr="009B29AD">
        <w:rPr>
          <w:sz w:val="24"/>
          <w:szCs w:val="24"/>
        </w:rPr>
        <w:t>разбирательства</w:t>
      </w:r>
      <w:r w:rsidRPr="009B29AD">
        <w:rPr>
          <w:sz w:val="24"/>
          <w:szCs w:val="24"/>
        </w:rPr>
        <w:t>.</w:t>
      </w:r>
    </w:p>
    <w:p w14:paraId="01EA4E0F" w14:textId="33502ACA" w:rsidR="009B29AD" w:rsidRPr="009B29AD" w:rsidRDefault="009B29AD" w:rsidP="009B29AD">
      <w:pPr>
        <w:pStyle w:val="af6"/>
        <w:ind w:left="786" w:hanging="786"/>
        <w:rPr>
          <w:sz w:val="24"/>
          <w:szCs w:val="24"/>
        </w:rPr>
      </w:pPr>
      <w:r>
        <w:rPr>
          <w:sz w:val="24"/>
          <w:szCs w:val="24"/>
        </w:rPr>
        <w:t>4</w:t>
      </w:r>
      <w:r w:rsidRPr="009B29AD">
        <w:rPr>
          <w:sz w:val="24"/>
          <w:szCs w:val="24"/>
        </w:rPr>
        <w:t>.</w:t>
      </w:r>
      <w:r w:rsidRPr="009B29AD">
        <w:rPr>
          <w:sz w:val="24"/>
          <w:szCs w:val="24"/>
        </w:rPr>
        <w:tab/>
        <w:t>Почему введение запрета на импорт из стран ЕС российской стороной комиссия ОРС сочла необоснованным.</w:t>
      </w:r>
    </w:p>
    <w:p w14:paraId="657BF7E3" w14:textId="77777777" w:rsidR="005F0EB7" w:rsidRDefault="005F0EB7" w:rsidP="005F0EB7">
      <w:pPr>
        <w:pStyle w:val="af6"/>
        <w:ind w:left="786" w:hanging="786"/>
        <w:rPr>
          <w:sz w:val="24"/>
          <w:szCs w:val="24"/>
        </w:rPr>
      </w:pPr>
    </w:p>
    <w:p w14:paraId="70FBE661" w14:textId="66725BB3" w:rsidR="005F0EB7" w:rsidRDefault="008115DC" w:rsidP="005F0EB7">
      <w:pPr>
        <w:pStyle w:val="af6"/>
        <w:ind w:left="786" w:hanging="786"/>
        <w:rPr>
          <w:b/>
          <w:sz w:val="24"/>
          <w:szCs w:val="24"/>
        </w:rPr>
      </w:pPr>
      <w:r w:rsidRPr="008115DC">
        <w:rPr>
          <w:b/>
          <w:sz w:val="24"/>
          <w:szCs w:val="24"/>
        </w:rPr>
        <w:t>Кейс-задача 7. Торговые войны: историко-экономический аспект</w:t>
      </w:r>
      <w:r w:rsidR="009E66A1">
        <w:rPr>
          <w:b/>
          <w:sz w:val="24"/>
          <w:szCs w:val="24"/>
        </w:rPr>
        <w:t xml:space="preserve"> (фрагмент) </w:t>
      </w:r>
    </w:p>
    <w:p w14:paraId="44628279" w14:textId="77777777" w:rsidR="008115DC" w:rsidRDefault="008115DC" w:rsidP="005F0EB7">
      <w:pPr>
        <w:pStyle w:val="af6"/>
        <w:ind w:left="786" w:hanging="786"/>
        <w:rPr>
          <w:b/>
          <w:sz w:val="24"/>
          <w:szCs w:val="24"/>
        </w:rPr>
      </w:pPr>
    </w:p>
    <w:p w14:paraId="12343F9D" w14:textId="4D92BA7C" w:rsidR="008115DC" w:rsidRDefault="008115DC" w:rsidP="005F0EB7">
      <w:pPr>
        <w:pStyle w:val="af6"/>
        <w:ind w:left="786" w:hanging="786"/>
        <w:rPr>
          <w:b/>
          <w:sz w:val="24"/>
          <w:szCs w:val="24"/>
        </w:rPr>
      </w:pPr>
      <w:r w:rsidRPr="008115DC">
        <w:rPr>
          <w:b/>
          <w:sz w:val="24"/>
          <w:szCs w:val="24"/>
        </w:rPr>
        <w:t>Ознакомьтесь с текстом и выполните предложенные задания</w:t>
      </w:r>
    </w:p>
    <w:p w14:paraId="058A8969" w14:textId="76930B02" w:rsidR="008115DC" w:rsidRPr="008115DC" w:rsidRDefault="008115DC" w:rsidP="008115DC">
      <w:pPr>
        <w:pStyle w:val="af6"/>
        <w:ind w:left="786" w:hanging="786"/>
        <w:rPr>
          <w:sz w:val="24"/>
          <w:szCs w:val="24"/>
        </w:rPr>
      </w:pPr>
      <w:r w:rsidRPr="008115DC">
        <w:rPr>
          <w:sz w:val="24"/>
          <w:szCs w:val="24"/>
        </w:rPr>
        <w:t>В экономической истории каждой страны происходили столкновения и войны, как внутриполитической, так и внешнеполитической направленности. Соответственно, общество представляя последствия этого бедствия, стремится прийти к компромиссу, но не всегда может воздействовать на решения органов власти. Война начинается для достижения определенных целей: политических, идеологически, дипломатических, психологических и пр. В век развития инновационных технологий и прямой зависимости людей от денежных средств самой разрушительной и распространенной является торговая война, которая значительно влияет на финансово-бюджетную сферу государства. Проанализировав исторические исходы торговых войн, можно утверждать, что существуют два вероя</w:t>
      </w:r>
      <w:r w:rsidR="000A5BBF">
        <w:rPr>
          <w:sz w:val="24"/>
          <w:szCs w:val="24"/>
        </w:rPr>
        <w:t>тных исхода торговой войны — по</w:t>
      </w:r>
      <w:r w:rsidRPr="008115DC">
        <w:rPr>
          <w:sz w:val="24"/>
          <w:szCs w:val="24"/>
        </w:rPr>
        <w:t>теря странами экономического статуса в определенной сфере или их полное разорение.</w:t>
      </w:r>
    </w:p>
    <w:p w14:paraId="11091831" w14:textId="2EC62257" w:rsidR="008115DC" w:rsidRPr="008115DC" w:rsidRDefault="008115DC" w:rsidP="008115DC">
      <w:pPr>
        <w:pStyle w:val="af6"/>
        <w:ind w:left="786" w:hanging="786"/>
        <w:rPr>
          <w:sz w:val="24"/>
          <w:szCs w:val="24"/>
        </w:rPr>
      </w:pPr>
      <w:r w:rsidRPr="008115DC">
        <w:rPr>
          <w:sz w:val="24"/>
          <w:szCs w:val="24"/>
        </w:rPr>
        <w:t>Цель торговых войн: обеспечение интересов национальной экономики страны при создании благоприятных условий борьбы со странами-конкурентами на мировом рынке. Поэтому в качестве орудия выступает государственная система торгово-политических и юридических мер, принимаемых на национальном уровне</w:t>
      </w:r>
    </w:p>
    <w:p w14:paraId="0AC20802" w14:textId="77777777" w:rsidR="005F0EB7" w:rsidRDefault="005F0EB7" w:rsidP="005F0EB7">
      <w:pPr>
        <w:pStyle w:val="af6"/>
        <w:ind w:left="786" w:hanging="786"/>
        <w:rPr>
          <w:sz w:val="24"/>
          <w:szCs w:val="24"/>
        </w:rPr>
      </w:pPr>
    </w:p>
    <w:p w14:paraId="2F7D2F54" w14:textId="77777777" w:rsidR="00784C79" w:rsidRPr="00784C79" w:rsidRDefault="00784C79" w:rsidP="00784C79">
      <w:pPr>
        <w:pStyle w:val="af6"/>
        <w:ind w:left="786" w:hanging="786"/>
        <w:rPr>
          <w:sz w:val="24"/>
          <w:szCs w:val="24"/>
        </w:rPr>
      </w:pPr>
      <w:r w:rsidRPr="00784C79">
        <w:rPr>
          <w:sz w:val="24"/>
          <w:szCs w:val="24"/>
        </w:rPr>
        <w:t>1.</w:t>
      </w:r>
      <w:r w:rsidRPr="00784C79">
        <w:rPr>
          <w:sz w:val="24"/>
          <w:szCs w:val="24"/>
        </w:rPr>
        <w:tab/>
        <w:t>Почему современные торговые войны являются самыми разрушительными для мировой экономики</w:t>
      </w:r>
    </w:p>
    <w:p w14:paraId="708D73FE" w14:textId="77777777" w:rsidR="00784C79" w:rsidRPr="00784C79" w:rsidRDefault="00784C79" w:rsidP="00784C79">
      <w:pPr>
        <w:pStyle w:val="af6"/>
        <w:ind w:left="786" w:hanging="786"/>
        <w:rPr>
          <w:sz w:val="24"/>
          <w:szCs w:val="24"/>
        </w:rPr>
      </w:pPr>
      <w:r w:rsidRPr="00784C79">
        <w:rPr>
          <w:sz w:val="24"/>
          <w:szCs w:val="24"/>
        </w:rPr>
        <w:t>2.</w:t>
      </w:r>
      <w:r w:rsidRPr="00784C79">
        <w:rPr>
          <w:sz w:val="24"/>
          <w:szCs w:val="24"/>
        </w:rPr>
        <w:tab/>
        <w:t>Что такое торговая война и её цели</w:t>
      </w:r>
    </w:p>
    <w:p w14:paraId="7DA7C63D" w14:textId="77777777" w:rsidR="00784C79" w:rsidRPr="00784C79" w:rsidRDefault="00784C79" w:rsidP="00784C79">
      <w:pPr>
        <w:pStyle w:val="af6"/>
        <w:ind w:left="786" w:hanging="786"/>
        <w:rPr>
          <w:sz w:val="24"/>
          <w:szCs w:val="24"/>
        </w:rPr>
      </w:pPr>
      <w:r w:rsidRPr="00784C79">
        <w:rPr>
          <w:sz w:val="24"/>
          <w:szCs w:val="24"/>
        </w:rPr>
        <w:t>3.</w:t>
      </w:r>
      <w:r w:rsidRPr="00784C79">
        <w:rPr>
          <w:sz w:val="24"/>
          <w:szCs w:val="24"/>
        </w:rPr>
        <w:tab/>
        <w:t>Виды торговых войн и инструменты их ведения</w:t>
      </w:r>
    </w:p>
    <w:p w14:paraId="286D12D0" w14:textId="77777777" w:rsidR="00784C79" w:rsidRPr="00784C79" w:rsidRDefault="00784C79" w:rsidP="00784C79">
      <w:pPr>
        <w:pStyle w:val="af6"/>
        <w:ind w:left="786" w:hanging="786"/>
        <w:rPr>
          <w:sz w:val="24"/>
          <w:szCs w:val="24"/>
        </w:rPr>
      </w:pPr>
      <w:r w:rsidRPr="00784C79">
        <w:rPr>
          <w:sz w:val="24"/>
          <w:szCs w:val="24"/>
        </w:rPr>
        <w:t>4.</w:t>
      </w:r>
      <w:r w:rsidRPr="00784C79">
        <w:rPr>
          <w:sz w:val="24"/>
          <w:szCs w:val="24"/>
        </w:rPr>
        <w:tab/>
        <w:t>Сущность первых торговых войн в Древней Руси</w:t>
      </w:r>
    </w:p>
    <w:p w14:paraId="7B778AC1" w14:textId="77777777" w:rsidR="00784C79" w:rsidRPr="00784C79" w:rsidRDefault="00784C79" w:rsidP="00784C79">
      <w:pPr>
        <w:pStyle w:val="af6"/>
        <w:ind w:left="786" w:hanging="786"/>
        <w:rPr>
          <w:sz w:val="24"/>
          <w:szCs w:val="24"/>
        </w:rPr>
      </w:pPr>
      <w:r w:rsidRPr="00784C79">
        <w:rPr>
          <w:sz w:val="24"/>
          <w:szCs w:val="24"/>
        </w:rPr>
        <w:t>5.</w:t>
      </w:r>
      <w:r w:rsidRPr="00784C79">
        <w:rPr>
          <w:sz w:val="24"/>
          <w:szCs w:val="24"/>
        </w:rPr>
        <w:tab/>
        <w:t>Причины и сущность опиумных войн в XIX веке</w:t>
      </w:r>
    </w:p>
    <w:p w14:paraId="3412FC1C" w14:textId="77777777" w:rsidR="00784C79" w:rsidRPr="00784C79" w:rsidRDefault="00784C79" w:rsidP="00784C79">
      <w:pPr>
        <w:pStyle w:val="af6"/>
        <w:ind w:left="786" w:hanging="786"/>
        <w:rPr>
          <w:sz w:val="24"/>
          <w:szCs w:val="24"/>
        </w:rPr>
      </w:pPr>
      <w:r w:rsidRPr="00784C79">
        <w:rPr>
          <w:sz w:val="24"/>
          <w:szCs w:val="24"/>
        </w:rPr>
        <w:t>6.</w:t>
      </w:r>
      <w:r w:rsidRPr="00784C79">
        <w:rPr>
          <w:sz w:val="24"/>
          <w:szCs w:val="24"/>
        </w:rPr>
        <w:tab/>
        <w:t>Почему «окорочка Буша» стали поводом торговой войны между США и СССР</w:t>
      </w:r>
    </w:p>
    <w:p w14:paraId="73272535" w14:textId="575E8A86" w:rsidR="000A5BBF" w:rsidRDefault="00784C79" w:rsidP="00784C79">
      <w:pPr>
        <w:pStyle w:val="af6"/>
        <w:ind w:left="786" w:hanging="786"/>
        <w:rPr>
          <w:sz w:val="24"/>
          <w:szCs w:val="24"/>
        </w:rPr>
      </w:pPr>
      <w:r w:rsidRPr="00784C79">
        <w:rPr>
          <w:sz w:val="24"/>
          <w:szCs w:val="24"/>
        </w:rPr>
        <w:t>7.</w:t>
      </w:r>
      <w:r w:rsidRPr="00784C79">
        <w:rPr>
          <w:sz w:val="24"/>
          <w:szCs w:val="24"/>
        </w:rPr>
        <w:tab/>
        <w:t>Почему повышение тарифов со стороны США оказали воздействие не только на Китай, но и на другие страны</w:t>
      </w:r>
    </w:p>
    <w:p w14:paraId="03807F9E" w14:textId="77777777" w:rsidR="00D25D0C" w:rsidRDefault="00D25D0C" w:rsidP="00D25D0C">
      <w:pPr>
        <w:pStyle w:val="af6"/>
        <w:ind w:left="786" w:hanging="786"/>
        <w:rPr>
          <w:sz w:val="24"/>
          <w:szCs w:val="24"/>
        </w:rPr>
      </w:pPr>
    </w:p>
    <w:p w14:paraId="7F1FBA75" w14:textId="77777777" w:rsidR="00D25D0C" w:rsidRPr="00D25D0C" w:rsidRDefault="00D25D0C" w:rsidP="00D25D0C">
      <w:pPr>
        <w:pStyle w:val="af6"/>
        <w:ind w:left="786" w:hanging="786"/>
        <w:rPr>
          <w:sz w:val="24"/>
          <w:szCs w:val="24"/>
        </w:rPr>
      </w:pPr>
      <w:r w:rsidRPr="00D25D0C">
        <w:rPr>
          <w:b/>
          <w:sz w:val="24"/>
          <w:szCs w:val="24"/>
        </w:rPr>
        <w:t>Критерии оценки</w:t>
      </w:r>
      <w:r w:rsidRPr="00D25D0C">
        <w:rPr>
          <w:sz w:val="24"/>
          <w:szCs w:val="24"/>
        </w:rPr>
        <w:t xml:space="preserve"> (в баллах): </w:t>
      </w:r>
    </w:p>
    <w:p w14:paraId="7F4123EB" w14:textId="78FADCC2" w:rsidR="00D25D0C" w:rsidRPr="00D25D0C" w:rsidRDefault="00D25D0C" w:rsidP="00D25D0C">
      <w:pPr>
        <w:pStyle w:val="af6"/>
        <w:ind w:left="786" w:hanging="786"/>
        <w:rPr>
          <w:sz w:val="24"/>
          <w:szCs w:val="24"/>
        </w:rPr>
      </w:pPr>
      <w:r w:rsidRPr="00D25D0C">
        <w:rPr>
          <w:sz w:val="24"/>
          <w:szCs w:val="24"/>
        </w:rPr>
        <w:t xml:space="preserve">- </w:t>
      </w:r>
      <w:r>
        <w:rPr>
          <w:sz w:val="24"/>
          <w:szCs w:val="24"/>
        </w:rPr>
        <w:t>2</w:t>
      </w:r>
      <w:r w:rsidRPr="00D25D0C">
        <w:rPr>
          <w:sz w:val="24"/>
          <w:szCs w:val="24"/>
        </w:rPr>
        <w:t>0 баллов выставляется обучающемуся, если при ответ</w:t>
      </w:r>
      <w:r>
        <w:rPr>
          <w:sz w:val="24"/>
          <w:szCs w:val="24"/>
        </w:rPr>
        <w:t>ах</w:t>
      </w:r>
      <w:r w:rsidRPr="00D25D0C">
        <w:rPr>
          <w:sz w:val="24"/>
          <w:szCs w:val="24"/>
        </w:rPr>
        <w:t xml:space="preserve"> на задани</w:t>
      </w:r>
      <w:r>
        <w:rPr>
          <w:sz w:val="24"/>
          <w:szCs w:val="24"/>
        </w:rPr>
        <w:t>я</w:t>
      </w:r>
      <w:r w:rsidRPr="00D25D0C">
        <w:rPr>
          <w:sz w:val="24"/>
          <w:szCs w:val="24"/>
        </w:rPr>
        <w:t xml:space="preserve"> кейс</w:t>
      </w:r>
      <w:r>
        <w:rPr>
          <w:sz w:val="24"/>
          <w:szCs w:val="24"/>
        </w:rPr>
        <w:t>ов</w:t>
      </w:r>
      <w:r w:rsidRPr="00D25D0C">
        <w:rPr>
          <w:sz w:val="24"/>
          <w:szCs w:val="24"/>
        </w:rPr>
        <w:t xml:space="preserve"> он знает и умело </w:t>
      </w:r>
      <w:r>
        <w:rPr>
          <w:sz w:val="24"/>
          <w:szCs w:val="24"/>
        </w:rPr>
        <w:t xml:space="preserve">использует </w:t>
      </w:r>
      <w:r w:rsidRPr="00D25D0C">
        <w:rPr>
          <w:sz w:val="24"/>
          <w:szCs w:val="24"/>
        </w:rPr>
        <w:t>основные методы ведения торговых переговоров в рамках Всемирной торговой организации и основы урегулирования торговых споров</w:t>
      </w:r>
      <w:r>
        <w:rPr>
          <w:sz w:val="24"/>
          <w:szCs w:val="24"/>
        </w:rPr>
        <w:t xml:space="preserve"> и умеет</w:t>
      </w:r>
      <w:r w:rsidRPr="00D25D0C">
        <w:rPr>
          <w:sz w:val="24"/>
          <w:szCs w:val="24"/>
        </w:rPr>
        <w:t xml:space="preserve"> сопоставлять и оценивать различные варианты разрешения международных торговых споров;</w:t>
      </w:r>
    </w:p>
    <w:p w14:paraId="010BF3AC" w14:textId="402FA54C" w:rsidR="00D25D0C" w:rsidRPr="00D25D0C" w:rsidRDefault="00D25D0C" w:rsidP="00D25D0C">
      <w:pPr>
        <w:pStyle w:val="af6"/>
        <w:ind w:left="786" w:hanging="786"/>
        <w:rPr>
          <w:sz w:val="24"/>
          <w:szCs w:val="24"/>
        </w:rPr>
      </w:pPr>
      <w:r>
        <w:rPr>
          <w:sz w:val="24"/>
          <w:szCs w:val="24"/>
        </w:rPr>
        <w:t xml:space="preserve"> - 15</w:t>
      </w:r>
      <w:r w:rsidRPr="00D25D0C">
        <w:rPr>
          <w:sz w:val="24"/>
          <w:szCs w:val="24"/>
        </w:rPr>
        <w:t xml:space="preserve"> баллов выставляется обучающемуся, если при ответ</w:t>
      </w:r>
      <w:r w:rsidR="00837E7D">
        <w:rPr>
          <w:sz w:val="24"/>
          <w:szCs w:val="24"/>
        </w:rPr>
        <w:t>ах</w:t>
      </w:r>
      <w:r w:rsidRPr="00D25D0C">
        <w:rPr>
          <w:sz w:val="24"/>
          <w:szCs w:val="24"/>
        </w:rPr>
        <w:t xml:space="preserve"> на задани</w:t>
      </w:r>
      <w:r w:rsidR="00837E7D">
        <w:rPr>
          <w:sz w:val="24"/>
          <w:szCs w:val="24"/>
        </w:rPr>
        <w:t>я</w:t>
      </w:r>
      <w:r w:rsidRPr="00D25D0C">
        <w:rPr>
          <w:sz w:val="24"/>
          <w:szCs w:val="24"/>
        </w:rPr>
        <w:t xml:space="preserve"> кейс</w:t>
      </w:r>
      <w:r w:rsidR="00837E7D">
        <w:rPr>
          <w:sz w:val="24"/>
          <w:szCs w:val="24"/>
        </w:rPr>
        <w:t>ов</w:t>
      </w:r>
      <w:r w:rsidRPr="00D25D0C">
        <w:rPr>
          <w:sz w:val="24"/>
          <w:szCs w:val="24"/>
        </w:rPr>
        <w:t xml:space="preserve"> он знает и с незначительными замечаниями использует </w:t>
      </w:r>
      <w:r w:rsidR="00837E7D" w:rsidRPr="00837E7D">
        <w:rPr>
          <w:sz w:val="24"/>
          <w:szCs w:val="24"/>
        </w:rPr>
        <w:t>основные методы ведения торговых переговоров в рамках Всемирной торговой организации и основы урегулирования торговых споров и умеет сопоставлять и оценивать различные варианты разрешения международных торговых споров;</w:t>
      </w:r>
      <w:r w:rsidRPr="00D25D0C">
        <w:rPr>
          <w:sz w:val="24"/>
          <w:szCs w:val="24"/>
        </w:rPr>
        <w:t xml:space="preserve"> </w:t>
      </w:r>
    </w:p>
    <w:p w14:paraId="428FC65B" w14:textId="54A4A0A4" w:rsidR="00D25D0C" w:rsidRPr="00D25D0C" w:rsidRDefault="00D25D0C" w:rsidP="00D25D0C">
      <w:pPr>
        <w:pStyle w:val="af6"/>
        <w:ind w:left="786" w:hanging="786"/>
        <w:rPr>
          <w:sz w:val="24"/>
          <w:szCs w:val="24"/>
        </w:rPr>
      </w:pPr>
      <w:r>
        <w:rPr>
          <w:sz w:val="24"/>
          <w:szCs w:val="24"/>
        </w:rPr>
        <w:t>- 10</w:t>
      </w:r>
      <w:r w:rsidRPr="00D25D0C">
        <w:rPr>
          <w:sz w:val="24"/>
          <w:szCs w:val="24"/>
        </w:rPr>
        <w:t xml:space="preserve"> баллов выставляется обучающемуся, если при ответ</w:t>
      </w:r>
      <w:r w:rsidR="00837E7D">
        <w:rPr>
          <w:sz w:val="24"/>
          <w:szCs w:val="24"/>
        </w:rPr>
        <w:t>ах</w:t>
      </w:r>
      <w:r w:rsidRPr="00D25D0C">
        <w:rPr>
          <w:sz w:val="24"/>
          <w:szCs w:val="24"/>
        </w:rPr>
        <w:t xml:space="preserve"> на задани</w:t>
      </w:r>
      <w:r w:rsidR="00837E7D">
        <w:rPr>
          <w:sz w:val="24"/>
          <w:szCs w:val="24"/>
        </w:rPr>
        <w:t>я</w:t>
      </w:r>
      <w:r w:rsidRPr="00D25D0C">
        <w:rPr>
          <w:sz w:val="24"/>
          <w:szCs w:val="24"/>
        </w:rPr>
        <w:t xml:space="preserve"> кейс</w:t>
      </w:r>
      <w:r w:rsidR="00837E7D">
        <w:rPr>
          <w:sz w:val="24"/>
          <w:szCs w:val="24"/>
        </w:rPr>
        <w:t>ов</w:t>
      </w:r>
      <w:r w:rsidRPr="00D25D0C">
        <w:rPr>
          <w:sz w:val="24"/>
          <w:szCs w:val="24"/>
        </w:rPr>
        <w:t xml:space="preserve"> он знает на базовом уровне, и с ошибками использует </w:t>
      </w:r>
      <w:r w:rsidR="00837E7D" w:rsidRPr="00837E7D">
        <w:rPr>
          <w:sz w:val="24"/>
          <w:szCs w:val="24"/>
        </w:rPr>
        <w:t xml:space="preserve">основные методы ведения торговых переговоров в рамках Всемирной торговой организации и основы урегулирования торговых споров и умеет сопоставлять и оценивать различные варианты разрешения международных торговых споров; </w:t>
      </w:r>
      <w:r w:rsidRPr="00D25D0C">
        <w:rPr>
          <w:sz w:val="24"/>
          <w:szCs w:val="24"/>
        </w:rPr>
        <w:t xml:space="preserve"> </w:t>
      </w:r>
    </w:p>
    <w:p w14:paraId="60F5140A" w14:textId="7D75FF33" w:rsidR="00784C79" w:rsidRPr="005F0EB7" w:rsidRDefault="00D25D0C" w:rsidP="00D25D0C">
      <w:pPr>
        <w:pStyle w:val="af6"/>
        <w:ind w:left="786" w:hanging="786"/>
        <w:rPr>
          <w:sz w:val="24"/>
          <w:szCs w:val="24"/>
        </w:rPr>
      </w:pPr>
      <w:r w:rsidRPr="00D25D0C">
        <w:rPr>
          <w:sz w:val="24"/>
          <w:szCs w:val="24"/>
        </w:rPr>
        <w:t>- менее 5 баллов выставляется обучающемуся, если при отве</w:t>
      </w:r>
      <w:r w:rsidR="00FE374D">
        <w:rPr>
          <w:sz w:val="24"/>
          <w:szCs w:val="24"/>
        </w:rPr>
        <w:t>т</w:t>
      </w:r>
      <w:r w:rsidR="00837E7D">
        <w:rPr>
          <w:sz w:val="24"/>
          <w:szCs w:val="24"/>
        </w:rPr>
        <w:t>ах на задани</w:t>
      </w:r>
      <w:r w:rsidR="00FE374D">
        <w:rPr>
          <w:sz w:val="24"/>
          <w:szCs w:val="24"/>
        </w:rPr>
        <w:t>я</w:t>
      </w:r>
      <w:r w:rsidRPr="00D25D0C">
        <w:rPr>
          <w:sz w:val="24"/>
          <w:szCs w:val="24"/>
        </w:rPr>
        <w:t xml:space="preserve"> кейс</w:t>
      </w:r>
      <w:r w:rsidR="00FE374D">
        <w:rPr>
          <w:sz w:val="24"/>
          <w:szCs w:val="24"/>
        </w:rPr>
        <w:t>ов</w:t>
      </w:r>
      <w:r w:rsidRPr="00D25D0C">
        <w:rPr>
          <w:sz w:val="24"/>
          <w:szCs w:val="24"/>
        </w:rPr>
        <w:t xml:space="preserve"> он не знает на базовом уровне и с ошибками использует </w:t>
      </w:r>
      <w:r w:rsidR="00FE374D" w:rsidRPr="00FE374D">
        <w:rPr>
          <w:sz w:val="24"/>
          <w:szCs w:val="24"/>
        </w:rPr>
        <w:t xml:space="preserve">основные методы ведения торговых переговоров в рамках Всемирной торговой организации и основы урегулирования торговых споров и умеет сопоставлять и оценивать различные варианты разрешения </w:t>
      </w:r>
      <w:r w:rsidR="00FE374D">
        <w:rPr>
          <w:sz w:val="24"/>
          <w:szCs w:val="24"/>
        </w:rPr>
        <w:t>международных торговых споров</w:t>
      </w:r>
      <w:r w:rsidRPr="00D25D0C">
        <w:rPr>
          <w:sz w:val="24"/>
          <w:szCs w:val="24"/>
        </w:rPr>
        <w:t xml:space="preserve">.  </w:t>
      </w:r>
    </w:p>
    <w:p w14:paraId="73AC8B37" w14:textId="77777777" w:rsidR="00D25D0C" w:rsidRDefault="00D25D0C" w:rsidP="00E631AD">
      <w:pPr>
        <w:pStyle w:val="af6"/>
        <w:ind w:left="786" w:hanging="786"/>
        <w:rPr>
          <w:b/>
          <w:sz w:val="24"/>
          <w:szCs w:val="24"/>
        </w:rPr>
      </w:pPr>
    </w:p>
    <w:p w14:paraId="1D572C5B" w14:textId="2BF6430F" w:rsidR="002A122A" w:rsidRPr="00E631AD" w:rsidRDefault="002A122A" w:rsidP="00E631AD">
      <w:pPr>
        <w:pStyle w:val="af6"/>
        <w:ind w:left="786" w:hanging="786"/>
        <w:rPr>
          <w:b/>
          <w:i/>
          <w:color w:val="FF0000"/>
          <w:sz w:val="24"/>
          <w:szCs w:val="24"/>
        </w:rPr>
      </w:pPr>
      <w:r w:rsidRPr="00E631AD">
        <w:rPr>
          <w:b/>
          <w:sz w:val="24"/>
          <w:szCs w:val="24"/>
        </w:rPr>
        <w:t>Задания для творческого рейтинга</w:t>
      </w:r>
      <w:r>
        <w:rPr>
          <w:b/>
          <w:i/>
          <w:sz w:val="24"/>
          <w:szCs w:val="24"/>
        </w:rPr>
        <w:t xml:space="preserve"> </w:t>
      </w:r>
    </w:p>
    <w:p w14:paraId="6C0D3DFE" w14:textId="67B79A19" w:rsidR="009B2D8F" w:rsidRPr="009B2D8F" w:rsidRDefault="009B2D8F" w:rsidP="009B2D8F">
      <w:pPr>
        <w:rPr>
          <w:rFonts w:eastAsia="Courier New"/>
          <w:bCs/>
          <w:sz w:val="24"/>
          <w:szCs w:val="24"/>
          <w:lang w:eastAsia="en-US" w:bidi="ru-RU"/>
        </w:rPr>
      </w:pPr>
      <w:r>
        <w:rPr>
          <w:rFonts w:eastAsia="Courier New"/>
          <w:bCs/>
          <w:sz w:val="24"/>
          <w:szCs w:val="24"/>
          <w:lang w:eastAsia="en-US" w:bidi="ru-RU"/>
        </w:rPr>
        <w:t xml:space="preserve">Форма </w:t>
      </w:r>
      <w:r w:rsidR="005708EF">
        <w:rPr>
          <w:rFonts w:eastAsia="Courier New"/>
          <w:bCs/>
          <w:sz w:val="24"/>
          <w:szCs w:val="24"/>
          <w:lang w:eastAsia="en-US" w:bidi="ru-RU"/>
        </w:rPr>
        <w:t xml:space="preserve">контроля </w:t>
      </w:r>
      <w:r w:rsidR="005708EF" w:rsidRPr="009B2D8F">
        <w:rPr>
          <w:rFonts w:eastAsia="Courier New"/>
          <w:bCs/>
          <w:sz w:val="24"/>
          <w:szCs w:val="24"/>
          <w:lang w:eastAsia="en-US" w:bidi="ru-RU"/>
        </w:rPr>
        <w:t>–</w:t>
      </w:r>
      <w:r w:rsidRPr="009B2D8F">
        <w:rPr>
          <w:rFonts w:eastAsia="Courier New"/>
          <w:bCs/>
          <w:sz w:val="24"/>
          <w:szCs w:val="24"/>
          <w:lang w:eastAsia="en-US" w:bidi="ru-RU"/>
        </w:rPr>
        <w:t xml:space="preserve"> доклад (тема </w:t>
      </w:r>
      <w:r>
        <w:rPr>
          <w:rFonts w:eastAsia="Courier New"/>
          <w:bCs/>
          <w:sz w:val="24"/>
          <w:szCs w:val="24"/>
          <w:lang w:eastAsia="en-US" w:bidi="ru-RU"/>
        </w:rPr>
        <w:t>2</w:t>
      </w:r>
      <w:r w:rsidRPr="009B2D8F">
        <w:rPr>
          <w:rFonts w:eastAsia="Courier New"/>
          <w:bCs/>
          <w:sz w:val="24"/>
          <w:szCs w:val="24"/>
          <w:lang w:eastAsia="en-US" w:bidi="ru-RU"/>
        </w:rPr>
        <w:t>, 4</w:t>
      </w:r>
      <w:r>
        <w:rPr>
          <w:rFonts w:eastAsia="Courier New"/>
          <w:bCs/>
          <w:sz w:val="24"/>
          <w:szCs w:val="24"/>
          <w:lang w:eastAsia="en-US" w:bidi="ru-RU"/>
        </w:rPr>
        <w:t>, 6</w:t>
      </w:r>
      <w:r w:rsidRPr="009B2D8F">
        <w:rPr>
          <w:rFonts w:eastAsia="Courier New"/>
          <w:bCs/>
          <w:sz w:val="24"/>
          <w:szCs w:val="24"/>
          <w:lang w:eastAsia="en-US" w:bidi="ru-RU"/>
        </w:rPr>
        <w:t>)</w:t>
      </w:r>
    </w:p>
    <w:p w14:paraId="5D6D905C" w14:textId="780E8A7C" w:rsidR="00F903F9" w:rsidRPr="009B2D8F" w:rsidRDefault="00F903F9" w:rsidP="00F903F9">
      <w:pPr>
        <w:rPr>
          <w:rFonts w:eastAsia="Courier New"/>
          <w:bCs/>
          <w:color w:val="FF0000"/>
          <w:sz w:val="24"/>
          <w:szCs w:val="24"/>
          <w:lang w:eastAsia="en-US" w:bidi="ru-RU"/>
        </w:rPr>
      </w:pPr>
    </w:p>
    <w:p w14:paraId="3D026AC1" w14:textId="043A53B4" w:rsidR="009B2D8F" w:rsidRPr="009B2D8F" w:rsidRDefault="009B2D8F" w:rsidP="009B2D8F">
      <w:pPr>
        <w:jc w:val="center"/>
        <w:rPr>
          <w:rFonts w:eastAsia="Courier New"/>
          <w:b/>
          <w:bCs/>
          <w:sz w:val="24"/>
          <w:szCs w:val="24"/>
          <w:lang w:eastAsia="en-US" w:bidi="ru-RU"/>
        </w:rPr>
      </w:pPr>
      <w:r>
        <w:rPr>
          <w:rFonts w:eastAsia="Courier New"/>
          <w:b/>
          <w:bCs/>
          <w:sz w:val="24"/>
          <w:szCs w:val="24"/>
          <w:lang w:eastAsia="en-US" w:bidi="ru-RU"/>
        </w:rPr>
        <w:t>Темы докладов</w:t>
      </w:r>
    </w:p>
    <w:p w14:paraId="20C630E0" w14:textId="77777777" w:rsidR="009B2D8F" w:rsidRPr="009B2D8F" w:rsidRDefault="009B2D8F" w:rsidP="009B2D8F">
      <w:pPr>
        <w:rPr>
          <w:rFonts w:eastAsia="Courier New"/>
          <w:b/>
          <w:bCs/>
          <w:sz w:val="24"/>
          <w:szCs w:val="24"/>
          <w:lang w:eastAsia="en-US" w:bidi="ru-RU"/>
        </w:rPr>
      </w:pPr>
    </w:p>
    <w:p w14:paraId="48B804B6" w14:textId="22287376" w:rsidR="00EE6BA5" w:rsidRDefault="009B2D8F" w:rsidP="009B2D8F">
      <w:pPr>
        <w:rPr>
          <w:rFonts w:eastAsia="Courier New"/>
          <w:bCs/>
          <w:sz w:val="24"/>
          <w:szCs w:val="24"/>
          <w:lang w:eastAsia="en-US" w:bidi="ru-RU"/>
        </w:rPr>
      </w:pPr>
      <w:r w:rsidRPr="009B2D8F">
        <w:rPr>
          <w:rFonts w:eastAsia="Courier New"/>
          <w:b/>
          <w:bCs/>
          <w:sz w:val="24"/>
          <w:szCs w:val="24"/>
          <w:lang w:eastAsia="en-US" w:bidi="ru-RU"/>
        </w:rPr>
        <w:t xml:space="preserve">Индикаторы достижения: </w:t>
      </w:r>
      <w:r w:rsidRPr="009B2D8F">
        <w:rPr>
          <w:rFonts w:eastAsia="Courier New"/>
          <w:bCs/>
          <w:sz w:val="24"/>
          <w:szCs w:val="24"/>
          <w:lang w:eastAsia="en-US" w:bidi="ru-RU"/>
        </w:rPr>
        <w:t>при докладе на заданную тему умело использует критерии сопоставления различных стандартов и инструкции в области урегулирования торговых споров</w:t>
      </w:r>
      <w:r>
        <w:rPr>
          <w:rFonts w:eastAsia="Courier New"/>
          <w:bCs/>
          <w:sz w:val="24"/>
          <w:szCs w:val="24"/>
          <w:lang w:eastAsia="en-US" w:bidi="ru-RU"/>
        </w:rPr>
        <w:t xml:space="preserve"> и у</w:t>
      </w:r>
      <w:r w:rsidRPr="009B2D8F">
        <w:rPr>
          <w:rFonts w:eastAsia="Courier New"/>
          <w:bCs/>
          <w:sz w:val="24"/>
          <w:szCs w:val="24"/>
          <w:lang w:eastAsia="en-US" w:bidi="ru-RU"/>
        </w:rPr>
        <w:t>меет использовать инструментальные средства по разрешению международных торговых споров.</w:t>
      </w:r>
    </w:p>
    <w:p w14:paraId="04E228D3" w14:textId="77777777" w:rsidR="009B2D8F" w:rsidRPr="009B2D8F" w:rsidRDefault="009B2D8F" w:rsidP="009B2D8F">
      <w:pPr>
        <w:rPr>
          <w:rFonts w:eastAsia="Courier New"/>
          <w:bCs/>
          <w:sz w:val="24"/>
          <w:szCs w:val="24"/>
          <w:lang w:eastAsia="en-US" w:bidi="ru-RU"/>
        </w:rPr>
      </w:pPr>
    </w:p>
    <w:p w14:paraId="053C83EA" w14:textId="67165F6A" w:rsidR="00083725" w:rsidRPr="00083725" w:rsidRDefault="00083725" w:rsidP="00083725">
      <w:pPr>
        <w:rPr>
          <w:rFonts w:eastAsia="Courier New"/>
          <w:bCs/>
          <w:sz w:val="24"/>
          <w:szCs w:val="24"/>
          <w:lang w:eastAsia="en-US" w:bidi="ru-RU"/>
        </w:rPr>
      </w:pPr>
      <w:r w:rsidRPr="00083725">
        <w:rPr>
          <w:rFonts w:eastAsia="Courier New"/>
          <w:bCs/>
          <w:sz w:val="24"/>
          <w:szCs w:val="24"/>
          <w:lang w:eastAsia="en-US" w:bidi="ru-RU"/>
        </w:rPr>
        <w:t xml:space="preserve">1. Методы, применяемые для изучения основных нормативно-правовых инструментов, образующих инфраструктуру </w:t>
      </w:r>
      <w:r>
        <w:rPr>
          <w:rFonts w:eastAsia="Courier New"/>
          <w:bCs/>
          <w:sz w:val="24"/>
          <w:szCs w:val="24"/>
          <w:lang w:eastAsia="en-US" w:bidi="ru-RU"/>
        </w:rPr>
        <w:t>современной практики разрешения международных торговых споров и конфликтов</w:t>
      </w:r>
      <w:r w:rsidRPr="00083725">
        <w:rPr>
          <w:rFonts w:eastAsia="Courier New"/>
          <w:bCs/>
          <w:sz w:val="24"/>
          <w:szCs w:val="24"/>
          <w:lang w:eastAsia="en-US" w:bidi="ru-RU"/>
        </w:rPr>
        <w:t>.</w:t>
      </w:r>
    </w:p>
    <w:p w14:paraId="7D9D5E41" w14:textId="31B88F7F" w:rsidR="00083725" w:rsidRPr="00083725" w:rsidRDefault="00083725" w:rsidP="00083725">
      <w:pPr>
        <w:rPr>
          <w:rFonts w:eastAsia="Courier New"/>
          <w:bCs/>
          <w:sz w:val="24"/>
          <w:szCs w:val="24"/>
          <w:lang w:eastAsia="en-US" w:bidi="ru-RU"/>
        </w:rPr>
      </w:pPr>
      <w:r w:rsidRPr="00083725">
        <w:rPr>
          <w:rFonts w:eastAsia="Courier New"/>
          <w:bCs/>
          <w:sz w:val="24"/>
          <w:szCs w:val="24"/>
          <w:lang w:eastAsia="en-US" w:bidi="ru-RU"/>
        </w:rPr>
        <w:t>2. Тесный контакт коммерческой дипломатии с различными направлениями</w:t>
      </w:r>
      <w:r w:rsidRPr="00083725">
        <w:rPr>
          <w:rFonts w:eastAsia="Courier New"/>
          <w:bCs/>
          <w:sz w:val="24"/>
          <w:szCs w:val="24"/>
          <w:lang w:eastAsia="en-US" w:bidi="ru-RU"/>
        </w:rPr>
        <w:t xml:space="preserve">‬ </w:t>
      </w:r>
      <w:r>
        <w:rPr>
          <w:rFonts w:eastAsia="Courier New"/>
          <w:bCs/>
          <w:sz w:val="24"/>
          <w:szCs w:val="24"/>
          <w:lang w:eastAsia="en-US" w:bidi="ru-RU"/>
        </w:rPr>
        <w:t xml:space="preserve">разрешения международных торговых </w:t>
      </w:r>
      <w:proofErr w:type="spellStart"/>
      <w:r>
        <w:rPr>
          <w:rFonts w:eastAsia="Courier New"/>
          <w:bCs/>
          <w:sz w:val="24"/>
          <w:szCs w:val="24"/>
          <w:lang w:eastAsia="en-US" w:bidi="ru-RU"/>
        </w:rPr>
        <w:t>спроров</w:t>
      </w:r>
      <w:proofErr w:type="spellEnd"/>
      <w:r w:rsidRPr="00083725">
        <w:rPr>
          <w:rFonts w:eastAsia="Courier New"/>
          <w:bCs/>
          <w:sz w:val="24"/>
          <w:szCs w:val="24"/>
          <w:lang w:eastAsia="en-US" w:bidi="ru-RU"/>
        </w:rPr>
        <w:t>.</w:t>
      </w:r>
    </w:p>
    <w:p w14:paraId="1935D0F0" w14:textId="05C1AE34" w:rsidR="00083725" w:rsidRPr="00083725" w:rsidRDefault="00083725" w:rsidP="00083725">
      <w:pPr>
        <w:rPr>
          <w:rFonts w:eastAsia="Courier New"/>
          <w:bCs/>
          <w:sz w:val="24"/>
          <w:szCs w:val="24"/>
          <w:lang w:eastAsia="en-US" w:bidi="ru-RU"/>
        </w:rPr>
      </w:pPr>
      <w:r w:rsidRPr="00083725">
        <w:rPr>
          <w:rFonts w:eastAsia="Courier New"/>
          <w:bCs/>
          <w:sz w:val="24"/>
          <w:szCs w:val="24"/>
          <w:lang w:eastAsia="en-US" w:bidi="ru-RU"/>
        </w:rPr>
        <w:t xml:space="preserve">3. Методы, применяемые для изучения и анализа инструментов и источников права двустороннего и многостороннего регулирования международной торговли и </w:t>
      </w:r>
      <w:r>
        <w:rPr>
          <w:rFonts w:eastAsia="Courier New"/>
          <w:bCs/>
          <w:sz w:val="24"/>
          <w:szCs w:val="24"/>
          <w:lang w:eastAsia="en-US" w:bidi="ru-RU"/>
        </w:rPr>
        <w:t>разрешения торговых споров и конфликтов</w:t>
      </w:r>
      <w:r w:rsidRPr="00083725">
        <w:rPr>
          <w:rFonts w:eastAsia="Courier New"/>
          <w:bCs/>
          <w:sz w:val="24"/>
          <w:szCs w:val="24"/>
          <w:lang w:eastAsia="en-US" w:bidi="ru-RU"/>
        </w:rPr>
        <w:t>.</w:t>
      </w:r>
    </w:p>
    <w:p w14:paraId="409D3B43" w14:textId="6E3B1E8D" w:rsidR="00083725" w:rsidRPr="00083725" w:rsidRDefault="00083725" w:rsidP="00083725">
      <w:pPr>
        <w:rPr>
          <w:rFonts w:eastAsia="Courier New"/>
          <w:bCs/>
          <w:sz w:val="24"/>
          <w:szCs w:val="24"/>
          <w:lang w:eastAsia="en-US" w:bidi="ru-RU"/>
        </w:rPr>
      </w:pPr>
      <w:r w:rsidRPr="00083725">
        <w:rPr>
          <w:rFonts w:eastAsia="Courier New"/>
          <w:bCs/>
          <w:sz w:val="24"/>
          <w:szCs w:val="24"/>
          <w:lang w:eastAsia="en-US" w:bidi="ru-RU"/>
        </w:rPr>
        <w:t xml:space="preserve">4. Позиции </w:t>
      </w:r>
      <w:r>
        <w:rPr>
          <w:rFonts w:eastAsia="Courier New"/>
          <w:bCs/>
          <w:sz w:val="24"/>
          <w:szCs w:val="24"/>
          <w:lang w:eastAsia="en-US" w:bidi="ru-RU"/>
        </w:rPr>
        <w:t>различных стран в роли ответчиков, истцов и третьей стороны в международных торговых спорах</w:t>
      </w:r>
      <w:r w:rsidRPr="00083725">
        <w:rPr>
          <w:rFonts w:eastAsia="Courier New"/>
          <w:bCs/>
          <w:sz w:val="24"/>
          <w:szCs w:val="24"/>
          <w:lang w:eastAsia="en-US" w:bidi="ru-RU"/>
        </w:rPr>
        <w:t>.</w:t>
      </w:r>
    </w:p>
    <w:p w14:paraId="6AF75C65" w14:textId="77777777" w:rsidR="00083725" w:rsidRPr="00083725" w:rsidRDefault="00083725" w:rsidP="00083725">
      <w:pPr>
        <w:rPr>
          <w:rFonts w:eastAsia="Courier New"/>
          <w:bCs/>
          <w:sz w:val="24"/>
          <w:szCs w:val="24"/>
          <w:lang w:eastAsia="en-US" w:bidi="ru-RU"/>
        </w:rPr>
      </w:pPr>
      <w:r w:rsidRPr="00083725">
        <w:rPr>
          <w:rFonts w:eastAsia="Courier New"/>
          <w:bCs/>
          <w:sz w:val="24"/>
          <w:szCs w:val="24"/>
          <w:lang w:eastAsia="en-US" w:bidi="ru-RU"/>
        </w:rPr>
        <w:t>5. Оценка применения демпинга во внешнеторговых операциях. Меры по сглаживанию противоречий между странами и недопущению нарушений правил справедливой конкуренции.</w:t>
      </w:r>
    </w:p>
    <w:p w14:paraId="2EA06D7A" w14:textId="77777777" w:rsidR="00083725" w:rsidRPr="00083725" w:rsidRDefault="00083725" w:rsidP="00083725">
      <w:pPr>
        <w:rPr>
          <w:rFonts w:eastAsia="Courier New"/>
          <w:bCs/>
          <w:sz w:val="24"/>
          <w:szCs w:val="24"/>
          <w:lang w:eastAsia="en-US" w:bidi="ru-RU"/>
        </w:rPr>
      </w:pPr>
    </w:p>
    <w:p w14:paraId="7295344F" w14:textId="77777777" w:rsidR="00083725" w:rsidRPr="00083725" w:rsidRDefault="00083725" w:rsidP="00083725">
      <w:pPr>
        <w:rPr>
          <w:rFonts w:eastAsia="Courier New"/>
          <w:bCs/>
          <w:sz w:val="24"/>
          <w:szCs w:val="24"/>
          <w:lang w:eastAsia="en-US" w:bidi="ru-RU"/>
        </w:rPr>
      </w:pPr>
      <w:r w:rsidRPr="00781D1E">
        <w:rPr>
          <w:rFonts w:eastAsia="Courier New"/>
          <w:b/>
          <w:bCs/>
          <w:sz w:val="24"/>
          <w:szCs w:val="24"/>
          <w:lang w:eastAsia="en-US" w:bidi="ru-RU"/>
        </w:rPr>
        <w:t>Критерии оценки</w:t>
      </w:r>
      <w:r w:rsidRPr="00083725">
        <w:rPr>
          <w:rFonts w:eastAsia="Courier New"/>
          <w:bCs/>
          <w:sz w:val="24"/>
          <w:szCs w:val="24"/>
          <w:lang w:eastAsia="en-US" w:bidi="ru-RU"/>
        </w:rPr>
        <w:t xml:space="preserve"> (в баллах): </w:t>
      </w:r>
    </w:p>
    <w:p w14:paraId="61049D87" w14:textId="2D1D6035" w:rsidR="00083725" w:rsidRPr="00083725" w:rsidRDefault="00781D1E" w:rsidP="00083725">
      <w:pPr>
        <w:rPr>
          <w:rFonts w:eastAsia="Courier New"/>
          <w:bCs/>
          <w:sz w:val="24"/>
          <w:szCs w:val="24"/>
          <w:lang w:eastAsia="en-US" w:bidi="ru-RU"/>
        </w:rPr>
      </w:pPr>
      <w:r>
        <w:rPr>
          <w:rFonts w:eastAsia="Courier New"/>
          <w:bCs/>
          <w:sz w:val="24"/>
          <w:szCs w:val="24"/>
          <w:lang w:eastAsia="en-US" w:bidi="ru-RU"/>
        </w:rPr>
        <w:t>- 2</w:t>
      </w:r>
      <w:r w:rsidR="00083725" w:rsidRPr="00083725">
        <w:rPr>
          <w:rFonts w:eastAsia="Courier New"/>
          <w:bCs/>
          <w:sz w:val="24"/>
          <w:szCs w:val="24"/>
          <w:lang w:eastAsia="en-US" w:bidi="ru-RU"/>
        </w:rPr>
        <w:t xml:space="preserve">0 баллов выставляется обучающемуся, если при докладе на заданную тему он умело использует </w:t>
      </w:r>
      <w:r w:rsidRPr="00781D1E">
        <w:rPr>
          <w:rFonts w:eastAsia="Courier New"/>
          <w:bCs/>
          <w:sz w:val="24"/>
          <w:szCs w:val="24"/>
          <w:lang w:eastAsia="en-US" w:bidi="ru-RU"/>
        </w:rPr>
        <w:t>основные методы ведения торговых переговоров в рамках Всемирной торговой организации и основы у</w:t>
      </w:r>
      <w:r>
        <w:rPr>
          <w:rFonts w:eastAsia="Courier New"/>
          <w:bCs/>
          <w:sz w:val="24"/>
          <w:szCs w:val="24"/>
          <w:lang w:eastAsia="en-US" w:bidi="ru-RU"/>
        </w:rPr>
        <w:t xml:space="preserve">регулирования торговых споров, </w:t>
      </w:r>
      <w:r w:rsidRPr="00781D1E">
        <w:rPr>
          <w:rFonts w:eastAsia="Courier New"/>
          <w:bCs/>
          <w:sz w:val="24"/>
          <w:szCs w:val="24"/>
          <w:lang w:eastAsia="en-US" w:bidi="ru-RU"/>
        </w:rPr>
        <w:t>умеет в полном объёме сопоставлять и оценивать различные варианты разрешения</w:t>
      </w:r>
      <w:r>
        <w:rPr>
          <w:rFonts w:eastAsia="Courier New"/>
          <w:bCs/>
          <w:sz w:val="24"/>
          <w:szCs w:val="24"/>
          <w:lang w:eastAsia="en-US" w:bidi="ru-RU"/>
        </w:rPr>
        <w:t xml:space="preserve"> международных торговых споров</w:t>
      </w:r>
      <w:r w:rsidR="00083725" w:rsidRPr="00083725">
        <w:rPr>
          <w:rFonts w:eastAsia="Courier New"/>
          <w:bCs/>
          <w:sz w:val="24"/>
          <w:szCs w:val="24"/>
          <w:lang w:eastAsia="en-US" w:bidi="ru-RU"/>
        </w:rPr>
        <w:t xml:space="preserve"> и раскрывает заданную тему; </w:t>
      </w:r>
    </w:p>
    <w:p w14:paraId="091C345D" w14:textId="2183A6B6" w:rsidR="00083725" w:rsidRPr="00083725" w:rsidRDefault="00781D1E" w:rsidP="00083725">
      <w:pPr>
        <w:rPr>
          <w:rFonts w:eastAsia="Courier New"/>
          <w:bCs/>
          <w:sz w:val="24"/>
          <w:szCs w:val="24"/>
          <w:lang w:eastAsia="en-US" w:bidi="ru-RU"/>
        </w:rPr>
      </w:pPr>
      <w:r>
        <w:rPr>
          <w:rFonts w:eastAsia="Courier New"/>
          <w:bCs/>
          <w:sz w:val="24"/>
          <w:szCs w:val="24"/>
          <w:lang w:eastAsia="en-US" w:bidi="ru-RU"/>
        </w:rPr>
        <w:t>- 15</w:t>
      </w:r>
      <w:r w:rsidR="00083725" w:rsidRPr="00083725">
        <w:rPr>
          <w:rFonts w:eastAsia="Courier New"/>
          <w:bCs/>
          <w:sz w:val="24"/>
          <w:szCs w:val="24"/>
          <w:lang w:eastAsia="en-US" w:bidi="ru-RU"/>
        </w:rPr>
        <w:t xml:space="preserve"> баллов выставляется обучающемуся, если при докладе на заданную тему он знает и с незначительными замечаниями использует </w:t>
      </w:r>
      <w:r w:rsidRPr="00781D1E">
        <w:rPr>
          <w:rFonts w:eastAsia="Courier New"/>
          <w:bCs/>
          <w:sz w:val="24"/>
          <w:szCs w:val="24"/>
          <w:lang w:eastAsia="en-US" w:bidi="ru-RU"/>
        </w:rPr>
        <w:t xml:space="preserve">основные методы ведения торговых переговоров в рамках Всемирной торговой организации и основы урегулирования торговых споров, умеет в полном объёме сопоставлять и оценивать различные варианты разрешения международных торговых споров и раскрывает заданную тему; </w:t>
      </w:r>
      <w:r w:rsidR="00083725" w:rsidRPr="00083725">
        <w:rPr>
          <w:rFonts w:eastAsia="Courier New"/>
          <w:bCs/>
          <w:sz w:val="24"/>
          <w:szCs w:val="24"/>
          <w:lang w:eastAsia="en-US" w:bidi="ru-RU"/>
        </w:rPr>
        <w:t xml:space="preserve"> </w:t>
      </w:r>
    </w:p>
    <w:p w14:paraId="1A1191FA" w14:textId="3380B990" w:rsidR="00083725" w:rsidRPr="00083725" w:rsidRDefault="00781D1E" w:rsidP="00083725">
      <w:pPr>
        <w:rPr>
          <w:rFonts w:eastAsia="Courier New"/>
          <w:bCs/>
          <w:sz w:val="24"/>
          <w:szCs w:val="24"/>
          <w:lang w:eastAsia="en-US" w:bidi="ru-RU"/>
        </w:rPr>
      </w:pPr>
      <w:r>
        <w:rPr>
          <w:rFonts w:eastAsia="Courier New"/>
          <w:bCs/>
          <w:sz w:val="24"/>
          <w:szCs w:val="24"/>
          <w:lang w:eastAsia="en-US" w:bidi="ru-RU"/>
        </w:rPr>
        <w:t>- 10</w:t>
      </w:r>
      <w:r w:rsidR="00083725" w:rsidRPr="00083725">
        <w:rPr>
          <w:rFonts w:eastAsia="Courier New"/>
          <w:bCs/>
          <w:sz w:val="24"/>
          <w:szCs w:val="24"/>
          <w:lang w:eastAsia="en-US" w:bidi="ru-RU"/>
        </w:rPr>
        <w:t xml:space="preserve"> баллов выставляется обучающемуся, если при докладе на заданную тему он знает на базовом уровне, и с ошибками использует </w:t>
      </w:r>
      <w:r w:rsidRPr="00781D1E">
        <w:rPr>
          <w:rFonts w:eastAsia="Courier New"/>
          <w:bCs/>
          <w:sz w:val="24"/>
          <w:szCs w:val="24"/>
          <w:lang w:eastAsia="en-US" w:bidi="ru-RU"/>
        </w:rPr>
        <w:t>основные методы ведения торговых переговоров в рамках Всемирной торговой организации и основы урегулирования торговых споров, умеет в полном объёме сопоставлять и оценивать различные варианты разрешения международных торговых спор</w:t>
      </w:r>
      <w:r>
        <w:rPr>
          <w:rFonts w:eastAsia="Courier New"/>
          <w:bCs/>
          <w:sz w:val="24"/>
          <w:szCs w:val="24"/>
          <w:lang w:eastAsia="en-US" w:bidi="ru-RU"/>
        </w:rPr>
        <w:t xml:space="preserve">ов и </w:t>
      </w:r>
      <w:r w:rsidR="00083725" w:rsidRPr="00083725">
        <w:rPr>
          <w:rFonts w:eastAsia="Courier New"/>
          <w:bCs/>
          <w:sz w:val="24"/>
          <w:szCs w:val="24"/>
          <w:lang w:eastAsia="en-US" w:bidi="ru-RU"/>
        </w:rPr>
        <w:t xml:space="preserve">слабо раскрывает заданную тему; </w:t>
      </w:r>
    </w:p>
    <w:p w14:paraId="712EEE08" w14:textId="0BFE432D" w:rsidR="00EE6BA5" w:rsidRPr="00083725" w:rsidRDefault="00083725" w:rsidP="00083725">
      <w:pPr>
        <w:rPr>
          <w:rFonts w:eastAsia="Courier New"/>
          <w:bCs/>
          <w:sz w:val="24"/>
          <w:szCs w:val="24"/>
          <w:lang w:eastAsia="en-US" w:bidi="ru-RU"/>
        </w:rPr>
      </w:pPr>
      <w:r w:rsidRPr="00083725">
        <w:rPr>
          <w:rFonts w:eastAsia="Courier New"/>
          <w:bCs/>
          <w:sz w:val="24"/>
          <w:szCs w:val="24"/>
          <w:lang w:eastAsia="en-US" w:bidi="ru-RU"/>
        </w:rPr>
        <w:t xml:space="preserve">- менее 5 баллов выставляется обучающемуся, если при докладе на заданную он не знает на базовом уровне и с ошибками использует </w:t>
      </w:r>
      <w:r w:rsidR="00781D1E" w:rsidRPr="00781D1E">
        <w:rPr>
          <w:rFonts w:eastAsia="Courier New"/>
          <w:bCs/>
          <w:sz w:val="24"/>
          <w:szCs w:val="24"/>
          <w:lang w:eastAsia="en-US" w:bidi="ru-RU"/>
        </w:rPr>
        <w:t xml:space="preserve">основные методы ведения торговых переговоров в рамках Всемирной торговой организации и основы урегулирования торговых споров, умеет в полном объёме сопоставлять и оценивать различные варианты разрешения </w:t>
      </w:r>
      <w:r w:rsidR="00781D1E">
        <w:rPr>
          <w:rFonts w:eastAsia="Courier New"/>
          <w:bCs/>
          <w:sz w:val="24"/>
          <w:szCs w:val="24"/>
          <w:lang w:eastAsia="en-US" w:bidi="ru-RU"/>
        </w:rPr>
        <w:t xml:space="preserve">международных торговых споров </w:t>
      </w:r>
      <w:r w:rsidRPr="00083725">
        <w:rPr>
          <w:rFonts w:eastAsia="Courier New"/>
          <w:bCs/>
          <w:sz w:val="24"/>
          <w:szCs w:val="24"/>
          <w:lang w:eastAsia="en-US" w:bidi="ru-RU"/>
        </w:rPr>
        <w:t>и не раскрывает заданную тему.</w:t>
      </w:r>
    </w:p>
    <w:p w14:paraId="11C65DD9" w14:textId="77777777" w:rsidR="00083725" w:rsidRDefault="00083725" w:rsidP="00E75C3B">
      <w:pPr>
        <w:widowControl w:val="0"/>
        <w:shd w:val="clear" w:color="auto" w:fill="FFFFFF" w:themeFill="background1"/>
        <w:autoSpaceDE w:val="0"/>
        <w:autoSpaceDN w:val="0"/>
        <w:adjustRightInd w:val="0"/>
        <w:rPr>
          <w:b/>
          <w:i/>
          <w:color w:val="FF0000"/>
          <w:sz w:val="28"/>
          <w:szCs w:val="28"/>
          <w:lang w:eastAsia="en-US"/>
        </w:rPr>
      </w:pPr>
    </w:p>
    <w:p w14:paraId="22BDF634" w14:textId="781F3270" w:rsidR="00E12342" w:rsidRDefault="00E12342" w:rsidP="00C25214">
      <w:pPr>
        <w:pStyle w:val="af6"/>
        <w:keepNext/>
        <w:shd w:val="clear" w:color="auto" w:fill="FFFFFF" w:themeFill="background1"/>
        <w:spacing w:after="160" w:line="259" w:lineRule="auto"/>
        <w:ind w:left="0"/>
        <w:jc w:val="center"/>
        <w:rPr>
          <w:b/>
          <w:caps/>
          <w:sz w:val="28"/>
          <w:szCs w:val="28"/>
          <w:lang w:eastAsia="en-US"/>
        </w:rPr>
      </w:pPr>
      <w:r w:rsidRPr="001F49DD">
        <w:rPr>
          <w:b/>
          <w:caps/>
          <w:sz w:val="28"/>
          <w:szCs w:val="28"/>
          <w:lang w:eastAsia="en-US"/>
        </w:rPr>
        <w:t>Методические материалы</w:t>
      </w:r>
      <w:r>
        <w:rPr>
          <w:b/>
          <w:caps/>
          <w:sz w:val="28"/>
          <w:szCs w:val="28"/>
          <w:lang w:eastAsia="en-US"/>
        </w:rPr>
        <w:t xml:space="preserve">, </w:t>
      </w:r>
      <w:r w:rsidRPr="001F49DD">
        <w:rPr>
          <w:b/>
          <w:caps/>
          <w:sz w:val="28"/>
          <w:szCs w:val="28"/>
          <w:lang w:eastAsia="en-US"/>
        </w:rPr>
        <w:t xml:space="preserve">характеризующие этапы формирования компетенций во время проведения </w:t>
      </w:r>
      <w:r>
        <w:rPr>
          <w:b/>
          <w:caps/>
          <w:sz w:val="28"/>
          <w:szCs w:val="28"/>
          <w:lang w:eastAsia="en-US"/>
        </w:rPr>
        <w:t>ПРОМЕЖУТОЧНОЙ АТТЕСТАЦИИ</w:t>
      </w:r>
    </w:p>
    <w:p w14:paraId="7C087D51" w14:textId="70F25901" w:rsidR="001F25D9" w:rsidRDefault="001F25D9" w:rsidP="001E28FE">
      <w:pPr>
        <w:widowControl w:val="0"/>
        <w:autoSpaceDE w:val="0"/>
        <w:autoSpaceDN w:val="0"/>
        <w:adjustRightInd w:val="0"/>
        <w:jc w:val="center"/>
        <w:rPr>
          <w:rFonts w:eastAsia="Courier New"/>
          <w:b/>
          <w:bCs/>
          <w:sz w:val="28"/>
          <w:szCs w:val="28"/>
          <w:lang w:bidi="ru-RU"/>
        </w:rPr>
      </w:pPr>
      <w:r w:rsidRPr="00A2456E">
        <w:rPr>
          <w:rFonts w:eastAsia="Courier New"/>
          <w:b/>
          <w:bCs/>
          <w:sz w:val="28"/>
          <w:szCs w:val="28"/>
          <w:lang w:bidi="ru-RU"/>
        </w:rPr>
        <w:t>Структура экзаменационного билета/зачетного задания</w:t>
      </w:r>
    </w:p>
    <w:p w14:paraId="1C4D713A" w14:textId="77777777" w:rsidR="00C23A0F" w:rsidRPr="00A2456E" w:rsidRDefault="00C23A0F" w:rsidP="001E28FE">
      <w:pPr>
        <w:widowControl w:val="0"/>
        <w:autoSpaceDE w:val="0"/>
        <w:autoSpaceDN w:val="0"/>
        <w:adjustRightInd w:val="0"/>
        <w:jc w:val="center"/>
        <w:rPr>
          <w:rFonts w:eastAsia="Courier New"/>
          <w:b/>
          <w:bCs/>
          <w:sz w:val="28"/>
          <w:szCs w:val="28"/>
          <w:lang w:bidi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16"/>
        <w:gridCol w:w="2977"/>
      </w:tblGrid>
      <w:tr w:rsidR="001B655B" w:rsidRPr="001B655B" w14:paraId="3C9D48B9" w14:textId="0BAD761B" w:rsidTr="001B655B">
        <w:tc>
          <w:tcPr>
            <w:tcW w:w="6516" w:type="dxa"/>
          </w:tcPr>
          <w:p w14:paraId="015EC4A2" w14:textId="28032C4A" w:rsidR="001B655B" w:rsidRPr="006C2288" w:rsidRDefault="001B655B" w:rsidP="001B6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b/>
                <w:bCs/>
                <w:i/>
                <w:color w:val="000000" w:themeColor="text1"/>
                <w:sz w:val="24"/>
                <w:szCs w:val="24"/>
                <w:lang w:bidi="ru-RU"/>
              </w:rPr>
            </w:pPr>
            <w:r w:rsidRPr="006C2288">
              <w:rPr>
                <w:rFonts w:eastAsia="Courier New"/>
                <w:b/>
                <w:bCs/>
                <w:i/>
                <w:color w:val="000000" w:themeColor="text1"/>
                <w:sz w:val="24"/>
                <w:szCs w:val="24"/>
                <w:lang w:bidi="ru-RU"/>
              </w:rPr>
              <w:t>Наименование оценочного средства</w:t>
            </w:r>
          </w:p>
        </w:tc>
        <w:tc>
          <w:tcPr>
            <w:tcW w:w="2977" w:type="dxa"/>
          </w:tcPr>
          <w:p w14:paraId="2BAA3AC4" w14:textId="2EE9ABCA" w:rsidR="001B655B" w:rsidRPr="006C2288" w:rsidRDefault="005F2EE2" w:rsidP="005F2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b/>
                <w:bCs/>
                <w:i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eastAsia="Courier New"/>
                <w:b/>
                <w:bCs/>
                <w:i/>
                <w:color w:val="000000" w:themeColor="text1"/>
                <w:sz w:val="24"/>
                <w:szCs w:val="24"/>
                <w:lang w:bidi="ru-RU"/>
              </w:rPr>
              <w:t>Максимальное к</w:t>
            </w:r>
            <w:r w:rsidR="001B655B" w:rsidRPr="006C2288">
              <w:rPr>
                <w:rFonts w:eastAsia="Courier New"/>
                <w:b/>
                <w:bCs/>
                <w:i/>
                <w:color w:val="000000" w:themeColor="text1"/>
                <w:sz w:val="24"/>
                <w:szCs w:val="24"/>
                <w:lang w:bidi="ru-RU"/>
              </w:rPr>
              <w:t>оличество баллов</w:t>
            </w:r>
          </w:p>
        </w:tc>
      </w:tr>
      <w:tr w:rsidR="001B655B" w:rsidRPr="001B655B" w14:paraId="2C032EB6" w14:textId="77777777" w:rsidTr="001B655B">
        <w:tc>
          <w:tcPr>
            <w:tcW w:w="6516" w:type="dxa"/>
          </w:tcPr>
          <w:p w14:paraId="0F473F1A" w14:textId="689565D9" w:rsidR="001B655B" w:rsidRPr="009E66A1" w:rsidRDefault="001B655B" w:rsidP="005A27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ourier New"/>
                <w:bCs/>
                <w:i/>
                <w:sz w:val="24"/>
                <w:szCs w:val="24"/>
                <w:lang w:bidi="ru-RU"/>
              </w:rPr>
            </w:pPr>
            <w:r w:rsidRPr="009E66A1">
              <w:rPr>
                <w:rFonts w:eastAsia="Courier New"/>
                <w:bCs/>
                <w:i/>
                <w:sz w:val="24"/>
                <w:szCs w:val="24"/>
                <w:lang w:bidi="ru-RU"/>
              </w:rPr>
              <w:t xml:space="preserve">Вопрос 1 </w:t>
            </w:r>
          </w:p>
        </w:tc>
        <w:tc>
          <w:tcPr>
            <w:tcW w:w="2977" w:type="dxa"/>
          </w:tcPr>
          <w:p w14:paraId="3B4C8E0E" w14:textId="0A962982" w:rsidR="001B655B" w:rsidRPr="009E66A1" w:rsidRDefault="009E66A1" w:rsidP="009E6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bCs/>
                <w:i/>
                <w:sz w:val="24"/>
                <w:szCs w:val="24"/>
                <w:lang w:bidi="ru-RU"/>
              </w:rPr>
            </w:pPr>
            <w:r w:rsidRPr="009E66A1">
              <w:rPr>
                <w:rFonts w:eastAsia="Courier New"/>
                <w:bCs/>
                <w:i/>
                <w:sz w:val="24"/>
                <w:szCs w:val="24"/>
                <w:lang w:bidi="ru-RU"/>
              </w:rPr>
              <w:t>20</w:t>
            </w:r>
          </w:p>
        </w:tc>
      </w:tr>
      <w:tr w:rsidR="001B655B" w:rsidRPr="001B655B" w14:paraId="1CE68E97" w14:textId="323E4689" w:rsidTr="001B655B">
        <w:tc>
          <w:tcPr>
            <w:tcW w:w="6516" w:type="dxa"/>
          </w:tcPr>
          <w:p w14:paraId="16A0066B" w14:textId="36970390" w:rsidR="001B655B" w:rsidRPr="009E66A1" w:rsidRDefault="001B655B" w:rsidP="005A27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ourier New"/>
                <w:bCs/>
                <w:i/>
                <w:sz w:val="24"/>
                <w:szCs w:val="24"/>
                <w:lang w:bidi="ru-RU"/>
              </w:rPr>
            </w:pPr>
            <w:r w:rsidRPr="009E66A1">
              <w:rPr>
                <w:rFonts w:eastAsia="Courier New"/>
                <w:bCs/>
                <w:i/>
                <w:sz w:val="24"/>
                <w:szCs w:val="24"/>
                <w:lang w:bidi="ru-RU"/>
              </w:rPr>
              <w:t>Вопрос 2</w:t>
            </w:r>
          </w:p>
        </w:tc>
        <w:tc>
          <w:tcPr>
            <w:tcW w:w="2977" w:type="dxa"/>
          </w:tcPr>
          <w:p w14:paraId="1422FA3C" w14:textId="02D72F89" w:rsidR="001B655B" w:rsidRPr="009E66A1" w:rsidRDefault="009E66A1" w:rsidP="005A2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bCs/>
                <w:i/>
                <w:sz w:val="24"/>
                <w:szCs w:val="24"/>
                <w:lang w:bidi="ru-RU"/>
              </w:rPr>
            </w:pPr>
            <w:r w:rsidRPr="009E66A1">
              <w:rPr>
                <w:rFonts w:eastAsia="Courier New"/>
                <w:bCs/>
                <w:i/>
                <w:sz w:val="24"/>
                <w:szCs w:val="24"/>
                <w:lang w:bidi="ru-RU"/>
              </w:rPr>
              <w:t>20</w:t>
            </w:r>
          </w:p>
        </w:tc>
      </w:tr>
    </w:tbl>
    <w:p w14:paraId="5F3CAFB4" w14:textId="77777777" w:rsidR="008C3621" w:rsidRDefault="008C3621" w:rsidP="001F25D9">
      <w:pPr>
        <w:rPr>
          <w:i/>
          <w:color w:val="FF0000"/>
          <w:sz w:val="24"/>
          <w:szCs w:val="24"/>
        </w:rPr>
      </w:pPr>
    </w:p>
    <w:p w14:paraId="1205B760" w14:textId="77777777" w:rsidR="008C3621" w:rsidRDefault="008C3621" w:rsidP="001F25D9">
      <w:pPr>
        <w:rPr>
          <w:i/>
          <w:color w:val="FF0000"/>
          <w:sz w:val="24"/>
          <w:szCs w:val="24"/>
        </w:rPr>
      </w:pPr>
    </w:p>
    <w:p w14:paraId="51C4B7EB" w14:textId="57E7DD16" w:rsidR="005A27F1" w:rsidRDefault="000E375D" w:rsidP="000E375D">
      <w:pPr>
        <w:jc w:val="center"/>
        <w:rPr>
          <w:b/>
          <w:sz w:val="28"/>
          <w:szCs w:val="28"/>
        </w:rPr>
      </w:pPr>
      <w:r w:rsidRPr="005A27F1">
        <w:rPr>
          <w:b/>
          <w:sz w:val="28"/>
          <w:szCs w:val="28"/>
        </w:rPr>
        <w:t>Задания, включаемые в экзаменационный билет</w:t>
      </w:r>
    </w:p>
    <w:p w14:paraId="1FC1610C" w14:textId="77777777" w:rsidR="009E66A1" w:rsidRPr="009E66A1" w:rsidRDefault="009E66A1" w:rsidP="009E66A1">
      <w:pPr>
        <w:pStyle w:val="af6"/>
        <w:spacing w:before="240" w:after="120" w:line="276" w:lineRule="auto"/>
        <w:ind w:left="357"/>
        <w:jc w:val="center"/>
        <w:rPr>
          <w:b/>
          <w:i/>
          <w:sz w:val="28"/>
          <w:szCs w:val="28"/>
        </w:rPr>
      </w:pPr>
      <w:r w:rsidRPr="009E66A1">
        <w:rPr>
          <w:b/>
          <w:i/>
          <w:sz w:val="28"/>
          <w:szCs w:val="28"/>
        </w:rPr>
        <w:t>Типовой перечень вопросов к экзамену:</w:t>
      </w:r>
    </w:p>
    <w:p w14:paraId="58B4C873" w14:textId="77777777" w:rsidR="009E66A1" w:rsidRPr="009E66A1" w:rsidRDefault="009E66A1" w:rsidP="009E66A1">
      <w:pPr>
        <w:pStyle w:val="af6"/>
        <w:spacing w:before="240" w:after="120" w:line="276" w:lineRule="auto"/>
        <w:ind w:left="357"/>
        <w:rPr>
          <w:sz w:val="28"/>
          <w:szCs w:val="28"/>
        </w:rPr>
      </w:pPr>
      <w:r w:rsidRPr="009E66A1">
        <w:rPr>
          <w:sz w:val="28"/>
          <w:szCs w:val="28"/>
        </w:rPr>
        <w:t xml:space="preserve">1. Основные тенденции развития международной торговли на современном этапе </w:t>
      </w:r>
    </w:p>
    <w:p w14:paraId="2A7ABB5F" w14:textId="77777777" w:rsidR="009E66A1" w:rsidRPr="009E66A1" w:rsidRDefault="009E66A1" w:rsidP="009E66A1">
      <w:pPr>
        <w:pStyle w:val="af6"/>
        <w:spacing w:before="240" w:after="120" w:line="276" w:lineRule="auto"/>
        <w:ind w:left="357"/>
        <w:rPr>
          <w:sz w:val="28"/>
          <w:szCs w:val="28"/>
        </w:rPr>
      </w:pPr>
      <w:r w:rsidRPr="009E66A1">
        <w:rPr>
          <w:sz w:val="28"/>
          <w:szCs w:val="28"/>
        </w:rPr>
        <w:t>2.</w:t>
      </w:r>
      <w:r w:rsidRPr="009E66A1">
        <w:rPr>
          <w:sz w:val="28"/>
          <w:szCs w:val="28"/>
        </w:rPr>
        <w:tab/>
        <w:t>Влияние процессов глобализации мировой экономики на ход международной торговли</w:t>
      </w:r>
    </w:p>
    <w:p w14:paraId="4172EBF3" w14:textId="77777777" w:rsidR="009E66A1" w:rsidRPr="009E66A1" w:rsidRDefault="009E66A1" w:rsidP="009E66A1">
      <w:pPr>
        <w:pStyle w:val="af6"/>
        <w:spacing w:before="240" w:after="120" w:line="276" w:lineRule="auto"/>
        <w:ind w:left="357"/>
        <w:rPr>
          <w:sz w:val="28"/>
          <w:szCs w:val="28"/>
        </w:rPr>
      </w:pPr>
      <w:r w:rsidRPr="009E66A1">
        <w:rPr>
          <w:sz w:val="28"/>
          <w:szCs w:val="28"/>
        </w:rPr>
        <w:t>3.</w:t>
      </w:r>
      <w:r w:rsidRPr="009E66A1">
        <w:rPr>
          <w:sz w:val="28"/>
          <w:szCs w:val="28"/>
        </w:rPr>
        <w:tab/>
        <w:t xml:space="preserve">Изменения в товарной структуре современной международной торговли  </w:t>
      </w:r>
    </w:p>
    <w:p w14:paraId="70D2AB35" w14:textId="77777777" w:rsidR="009E66A1" w:rsidRPr="009E66A1" w:rsidRDefault="009E66A1" w:rsidP="009E66A1">
      <w:pPr>
        <w:pStyle w:val="af6"/>
        <w:spacing w:before="240" w:after="120" w:line="276" w:lineRule="auto"/>
        <w:ind w:left="357"/>
        <w:rPr>
          <w:sz w:val="28"/>
          <w:szCs w:val="28"/>
        </w:rPr>
      </w:pPr>
      <w:r w:rsidRPr="009E66A1">
        <w:rPr>
          <w:sz w:val="28"/>
          <w:szCs w:val="28"/>
        </w:rPr>
        <w:t>4.</w:t>
      </w:r>
      <w:r w:rsidRPr="009E66A1">
        <w:rPr>
          <w:sz w:val="28"/>
          <w:szCs w:val="28"/>
        </w:rPr>
        <w:tab/>
        <w:t xml:space="preserve">Изменения в географической структуре современной международной торговли  </w:t>
      </w:r>
    </w:p>
    <w:p w14:paraId="5CFEF99A" w14:textId="77777777" w:rsidR="009E66A1" w:rsidRPr="009E66A1" w:rsidRDefault="009E66A1" w:rsidP="009E66A1">
      <w:pPr>
        <w:pStyle w:val="af6"/>
        <w:spacing w:before="240" w:after="120" w:line="276" w:lineRule="auto"/>
        <w:ind w:left="357"/>
        <w:rPr>
          <w:sz w:val="28"/>
          <w:szCs w:val="28"/>
        </w:rPr>
      </w:pPr>
      <w:r w:rsidRPr="009E66A1">
        <w:rPr>
          <w:sz w:val="28"/>
          <w:szCs w:val="28"/>
        </w:rPr>
        <w:t>5.</w:t>
      </w:r>
      <w:r w:rsidRPr="009E66A1">
        <w:rPr>
          <w:sz w:val="28"/>
          <w:szCs w:val="28"/>
        </w:rPr>
        <w:tab/>
        <w:t>Международная торговля в условиях пандемии COVID–19</w:t>
      </w:r>
    </w:p>
    <w:p w14:paraId="3CBA71C5" w14:textId="77777777" w:rsidR="009E66A1" w:rsidRPr="009E66A1" w:rsidRDefault="009E66A1" w:rsidP="009E66A1">
      <w:pPr>
        <w:pStyle w:val="af6"/>
        <w:spacing w:before="240" w:after="120" w:line="276" w:lineRule="auto"/>
        <w:ind w:left="357"/>
        <w:rPr>
          <w:sz w:val="28"/>
          <w:szCs w:val="28"/>
        </w:rPr>
      </w:pPr>
      <w:r w:rsidRPr="009E66A1">
        <w:rPr>
          <w:sz w:val="28"/>
          <w:szCs w:val="28"/>
        </w:rPr>
        <w:t>6.</w:t>
      </w:r>
      <w:r w:rsidRPr="009E66A1">
        <w:rPr>
          <w:sz w:val="28"/>
          <w:szCs w:val="28"/>
        </w:rPr>
        <w:tab/>
        <w:t>Мировые лидеры (экспортёры и импортёры) в мировой торговле</w:t>
      </w:r>
    </w:p>
    <w:p w14:paraId="57AB70D3" w14:textId="77777777" w:rsidR="009E66A1" w:rsidRPr="009E66A1" w:rsidRDefault="009E66A1" w:rsidP="009E66A1">
      <w:pPr>
        <w:pStyle w:val="af6"/>
        <w:spacing w:before="240" w:after="120" w:line="276" w:lineRule="auto"/>
        <w:ind w:left="357"/>
        <w:rPr>
          <w:sz w:val="28"/>
          <w:szCs w:val="28"/>
        </w:rPr>
      </w:pPr>
      <w:r w:rsidRPr="009E66A1">
        <w:rPr>
          <w:sz w:val="28"/>
          <w:szCs w:val="28"/>
        </w:rPr>
        <w:t>7.</w:t>
      </w:r>
      <w:r w:rsidRPr="009E66A1">
        <w:rPr>
          <w:sz w:val="28"/>
          <w:szCs w:val="28"/>
        </w:rPr>
        <w:tab/>
        <w:t xml:space="preserve">Развитие глобальных цепочек стоимости и международная торговля. </w:t>
      </w:r>
    </w:p>
    <w:p w14:paraId="67143BD2" w14:textId="77777777" w:rsidR="009E66A1" w:rsidRPr="009E66A1" w:rsidRDefault="009E66A1" w:rsidP="009E66A1">
      <w:pPr>
        <w:pStyle w:val="af6"/>
        <w:spacing w:before="240" w:after="120" w:line="276" w:lineRule="auto"/>
        <w:ind w:left="357"/>
        <w:rPr>
          <w:sz w:val="28"/>
          <w:szCs w:val="28"/>
        </w:rPr>
      </w:pPr>
      <w:r w:rsidRPr="009E66A1">
        <w:rPr>
          <w:sz w:val="28"/>
          <w:szCs w:val="28"/>
        </w:rPr>
        <w:t>8.</w:t>
      </w:r>
      <w:r w:rsidRPr="009E66A1">
        <w:rPr>
          <w:sz w:val="28"/>
          <w:szCs w:val="28"/>
        </w:rPr>
        <w:tab/>
        <w:t xml:space="preserve">Влияние цифровых технологий на современную международную торговлю </w:t>
      </w:r>
    </w:p>
    <w:p w14:paraId="0E47DA15" w14:textId="77777777" w:rsidR="009E66A1" w:rsidRPr="009E66A1" w:rsidRDefault="009E66A1" w:rsidP="009E66A1">
      <w:pPr>
        <w:pStyle w:val="af6"/>
        <w:spacing w:before="240" w:after="120" w:line="276" w:lineRule="auto"/>
        <w:ind w:left="357"/>
        <w:rPr>
          <w:sz w:val="28"/>
          <w:szCs w:val="28"/>
        </w:rPr>
      </w:pPr>
      <w:r w:rsidRPr="009E66A1">
        <w:rPr>
          <w:sz w:val="28"/>
          <w:szCs w:val="28"/>
        </w:rPr>
        <w:t xml:space="preserve">9. </w:t>
      </w:r>
      <w:r w:rsidRPr="009E66A1">
        <w:rPr>
          <w:sz w:val="28"/>
          <w:szCs w:val="28"/>
        </w:rPr>
        <w:tab/>
        <w:t>Разногласия в мировой торговле сельскохозяйственной продукцией</w:t>
      </w:r>
    </w:p>
    <w:p w14:paraId="75861597" w14:textId="77777777" w:rsidR="009E66A1" w:rsidRPr="009E66A1" w:rsidRDefault="009E66A1" w:rsidP="009E66A1">
      <w:pPr>
        <w:pStyle w:val="af6"/>
        <w:spacing w:before="240" w:after="120" w:line="276" w:lineRule="auto"/>
        <w:ind w:left="357"/>
        <w:rPr>
          <w:sz w:val="28"/>
          <w:szCs w:val="28"/>
        </w:rPr>
      </w:pPr>
      <w:r w:rsidRPr="009E66A1">
        <w:rPr>
          <w:sz w:val="28"/>
          <w:szCs w:val="28"/>
        </w:rPr>
        <w:t>10.</w:t>
      </w:r>
      <w:r w:rsidRPr="009E66A1">
        <w:rPr>
          <w:sz w:val="28"/>
          <w:szCs w:val="28"/>
        </w:rPr>
        <w:tab/>
        <w:t>Обострение торговых противоречий между развитыми и развивающимися странами</w:t>
      </w:r>
    </w:p>
    <w:p w14:paraId="33F74A60" w14:textId="77777777" w:rsidR="009E66A1" w:rsidRPr="009E66A1" w:rsidRDefault="009E66A1" w:rsidP="009E66A1">
      <w:pPr>
        <w:pStyle w:val="af6"/>
        <w:spacing w:before="240" w:after="120" w:line="276" w:lineRule="auto"/>
        <w:ind w:left="357"/>
        <w:rPr>
          <w:sz w:val="28"/>
          <w:szCs w:val="28"/>
        </w:rPr>
      </w:pPr>
      <w:r w:rsidRPr="009E66A1">
        <w:rPr>
          <w:sz w:val="28"/>
          <w:szCs w:val="28"/>
        </w:rPr>
        <w:t>11.</w:t>
      </w:r>
      <w:r w:rsidRPr="009E66A1">
        <w:rPr>
          <w:sz w:val="28"/>
          <w:szCs w:val="28"/>
        </w:rPr>
        <w:tab/>
        <w:t xml:space="preserve">Внешняя торговля США и конфликты с основными торговыми партнёрами </w:t>
      </w:r>
    </w:p>
    <w:p w14:paraId="30ED1CEB" w14:textId="77777777" w:rsidR="009E66A1" w:rsidRPr="009E66A1" w:rsidRDefault="009E66A1" w:rsidP="009E66A1">
      <w:pPr>
        <w:pStyle w:val="af6"/>
        <w:spacing w:before="240" w:after="120" w:line="276" w:lineRule="auto"/>
        <w:ind w:left="357"/>
        <w:rPr>
          <w:sz w:val="28"/>
          <w:szCs w:val="28"/>
        </w:rPr>
      </w:pPr>
      <w:r w:rsidRPr="009E66A1">
        <w:rPr>
          <w:sz w:val="28"/>
          <w:szCs w:val="28"/>
        </w:rPr>
        <w:t>12.</w:t>
      </w:r>
      <w:r w:rsidRPr="009E66A1">
        <w:rPr>
          <w:sz w:val="28"/>
          <w:szCs w:val="28"/>
        </w:rPr>
        <w:tab/>
        <w:t>Сущность конвенции Организации Объединенных Наций о договорах международной купли-продажи товаров (КМКПТ) (Венская конвенция 1980 г.)</w:t>
      </w:r>
    </w:p>
    <w:p w14:paraId="137B2742" w14:textId="77777777" w:rsidR="009E66A1" w:rsidRPr="009E66A1" w:rsidRDefault="009E66A1" w:rsidP="009E66A1">
      <w:pPr>
        <w:pStyle w:val="af6"/>
        <w:spacing w:before="240" w:after="120" w:line="276" w:lineRule="auto"/>
        <w:ind w:left="357"/>
        <w:rPr>
          <w:sz w:val="28"/>
          <w:szCs w:val="28"/>
        </w:rPr>
      </w:pPr>
      <w:r w:rsidRPr="009E66A1">
        <w:rPr>
          <w:sz w:val="28"/>
          <w:szCs w:val="28"/>
        </w:rPr>
        <w:t>13.</w:t>
      </w:r>
      <w:r w:rsidRPr="009E66A1">
        <w:rPr>
          <w:sz w:val="28"/>
          <w:szCs w:val="28"/>
        </w:rPr>
        <w:tab/>
        <w:t xml:space="preserve">Принципы Международного института унификации частного права (УНИДРУА) и их роль в разработке внешнеторгового контракта. </w:t>
      </w:r>
    </w:p>
    <w:p w14:paraId="769DD82E" w14:textId="77777777" w:rsidR="009E66A1" w:rsidRPr="009E66A1" w:rsidRDefault="009E66A1" w:rsidP="009E66A1">
      <w:pPr>
        <w:pStyle w:val="af6"/>
        <w:spacing w:before="240" w:after="120" w:line="276" w:lineRule="auto"/>
        <w:ind w:left="357"/>
        <w:rPr>
          <w:sz w:val="28"/>
          <w:szCs w:val="28"/>
        </w:rPr>
      </w:pPr>
      <w:r w:rsidRPr="009E66A1">
        <w:rPr>
          <w:sz w:val="28"/>
          <w:szCs w:val="28"/>
        </w:rPr>
        <w:t>14.</w:t>
      </w:r>
      <w:r w:rsidRPr="009E66A1">
        <w:rPr>
          <w:sz w:val="28"/>
          <w:szCs w:val="28"/>
        </w:rPr>
        <w:tab/>
        <w:t xml:space="preserve">Роль Комиссии ООН по праву международной торговли (ЮНСИТРАЛ) в регулировании международных контрактных отношений. </w:t>
      </w:r>
    </w:p>
    <w:p w14:paraId="207B484F" w14:textId="77777777" w:rsidR="009E66A1" w:rsidRPr="009E66A1" w:rsidRDefault="009E66A1" w:rsidP="009E66A1">
      <w:pPr>
        <w:pStyle w:val="af6"/>
        <w:spacing w:before="240" w:after="120" w:line="276" w:lineRule="auto"/>
        <w:ind w:left="357"/>
        <w:rPr>
          <w:sz w:val="28"/>
          <w:szCs w:val="28"/>
        </w:rPr>
      </w:pPr>
      <w:r w:rsidRPr="009E66A1">
        <w:rPr>
          <w:sz w:val="28"/>
          <w:szCs w:val="28"/>
        </w:rPr>
        <w:t>15.</w:t>
      </w:r>
      <w:r w:rsidRPr="009E66A1">
        <w:rPr>
          <w:sz w:val="28"/>
          <w:szCs w:val="28"/>
        </w:rPr>
        <w:tab/>
        <w:t>Эволюция совершенствования торгово-политического регулирования</w:t>
      </w:r>
    </w:p>
    <w:p w14:paraId="3491D23F" w14:textId="77777777" w:rsidR="009E66A1" w:rsidRPr="009E66A1" w:rsidRDefault="009E66A1" w:rsidP="009E66A1">
      <w:pPr>
        <w:pStyle w:val="af6"/>
        <w:spacing w:before="240" w:after="120" w:line="276" w:lineRule="auto"/>
        <w:ind w:left="357"/>
        <w:rPr>
          <w:sz w:val="28"/>
          <w:szCs w:val="28"/>
        </w:rPr>
      </w:pPr>
      <w:r w:rsidRPr="009E66A1">
        <w:rPr>
          <w:sz w:val="28"/>
          <w:szCs w:val="28"/>
        </w:rPr>
        <w:t>16.</w:t>
      </w:r>
      <w:r w:rsidRPr="009E66A1">
        <w:rPr>
          <w:sz w:val="28"/>
          <w:szCs w:val="28"/>
        </w:rPr>
        <w:tab/>
        <w:t>Сущность многосторонних соглашений по торговле товарами в рамках ГАТТ/ВТО</w:t>
      </w:r>
    </w:p>
    <w:p w14:paraId="593B82AB" w14:textId="77777777" w:rsidR="009E66A1" w:rsidRPr="009E66A1" w:rsidRDefault="009E66A1" w:rsidP="009E66A1">
      <w:pPr>
        <w:pStyle w:val="af6"/>
        <w:spacing w:before="240" w:after="120" w:line="276" w:lineRule="auto"/>
        <w:ind w:left="357"/>
        <w:rPr>
          <w:sz w:val="28"/>
          <w:szCs w:val="28"/>
        </w:rPr>
      </w:pPr>
      <w:r w:rsidRPr="009E66A1">
        <w:rPr>
          <w:sz w:val="28"/>
          <w:szCs w:val="28"/>
        </w:rPr>
        <w:t>17.</w:t>
      </w:r>
      <w:r w:rsidRPr="009E66A1">
        <w:rPr>
          <w:sz w:val="28"/>
          <w:szCs w:val="28"/>
        </w:rPr>
        <w:tab/>
        <w:t xml:space="preserve">Роль Международной торговой палаты в регулировании мировой торговли  </w:t>
      </w:r>
    </w:p>
    <w:p w14:paraId="5B10B469" w14:textId="77777777" w:rsidR="009E66A1" w:rsidRPr="009E66A1" w:rsidRDefault="009E66A1" w:rsidP="009E66A1">
      <w:pPr>
        <w:pStyle w:val="af6"/>
        <w:spacing w:before="240" w:after="120" w:line="276" w:lineRule="auto"/>
        <w:ind w:left="357"/>
        <w:rPr>
          <w:sz w:val="28"/>
          <w:szCs w:val="28"/>
        </w:rPr>
      </w:pPr>
      <w:r w:rsidRPr="009E66A1">
        <w:rPr>
          <w:sz w:val="28"/>
          <w:szCs w:val="28"/>
        </w:rPr>
        <w:t>18.</w:t>
      </w:r>
      <w:r w:rsidRPr="009E66A1">
        <w:rPr>
          <w:sz w:val="28"/>
          <w:szCs w:val="28"/>
        </w:rPr>
        <w:tab/>
        <w:t>Основные цели и задачи Арбитражного Суда Международной торговой палаты</w:t>
      </w:r>
    </w:p>
    <w:p w14:paraId="2AE5F544" w14:textId="77777777" w:rsidR="009E66A1" w:rsidRPr="009E66A1" w:rsidRDefault="009E66A1" w:rsidP="009E66A1">
      <w:pPr>
        <w:pStyle w:val="af6"/>
        <w:spacing w:before="240" w:after="120" w:line="276" w:lineRule="auto"/>
        <w:ind w:left="357"/>
        <w:rPr>
          <w:sz w:val="28"/>
          <w:szCs w:val="28"/>
        </w:rPr>
      </w:pPr>
      <w:r w:rsidRPr="009E66A1">
        <w:rPr>
          <w:sz w:val="28"/>
          <w:szCs w:val="28"/>
        </w:rPr>
        <w:t>19.</w:t>
      </w:r>
      <w:r w:rsidRPr="009E66A1">
        <w:rPr>
          <w:sz w:val="28"/>
          <w:szCs w:val="28"/>
        </w:rPr>
        <w:tab/>
        <w:t>Деятельность Всемирной таможенной организация (</w:t>
      </w:r>
      <w:proofErr w:type="spellStart"/>
      <w:r w:rsidRPr="009E66A1">
        <w:rPr>
          <w:sz w:val="28"/>
          <w:szCs w:val="28"/>
        </w:rPr>
        <w:t>ВТамО</w:t>
      </w:r>
      <w:proofErr w:type="spellEnd"/>
      <w:r w:rsidRPr="009E66A1">
        <w:rPr>
          <w:sz w:val="28"/>
          <w:szCs w:val="28"/>
        </w:rPr>
        <w:t xml:space="preserve">) по упрощению процедур торговли </w:t>
      </w:r>
    </w:p>
    <w:p w14:paraId="52FEF25E" w14:textId="77777777" w:rsidR="009E66A1" w:rsidRPr="009E66A1" w:rsidRDefault="009E66A1" w:rsidP="009E66A1">
      <w:pPr>
        <w:pStyle w:val="af6"/>
        <w:spacing w:before="240" w:after="120" w:line="276" w:lineRule="auto"/>
        <w:ind w:left="357"/>
        <w:rPr>
          <w:sz w:val="28"/>
          <w:szCs w:val="28"/>
        </w:rPr>
      </w:pPr>
      <w:r w:rsidRPr="009E66A1">
        <w:rPr>
          <w:sz w:val="28"/>
          <w:szCs w:val="28"/>
        </w:rPr>
        <w:t>20.</w:t>
      </w:r>
      <w:r w:rsidRPr="009E66A1">
        <w:rPr>
          <w:sz w:val="28"/>
          <w:szCs w:val="28"/>
        </w:rPr>
        <w:tab/>
        <w:t xml:space="preserve">Деятельность Международной организации по стандартизации и </w:t>
      </w:r>
      <w:proofErr w:type="spellStart"/>
      <w:r w:rsidRPr="009E66A1">
        <w:rPr>
          <w:sz w:val="28"/>
          <w:szCs w:val="28"/>
        </w:rPr>
        <w:t>и</w:t>
      </w:r>
      <w:proofErr w:type="spellEnd"/>
      <w:r w:rsidRPr="009E66A1">
        <w:rPr>
          <w:sz w:val="28"/>
          <w:szCs w:val="28"/>
        </w:rPr>
        <w:t xml:space="preserve"> её роль в международной торговле </w:t>
      </w:r>
    </w:p>
    <w:p w14:paraId="19A4D0A0" w14:textId="77777777" w:rsidR="009E66A1" w:rsidRPr="009E66A1" w:rsidRDefault="009E66A1" w:rsidP="009E66A1">
      <w:pPr>
        <w:pStyle w:val="af6"/>
        <w:spacing w:before="240" w:after="120" w:line="276" w:lineRule="auto"/>
        <w:ind w:left="357"/>
        <w:rPr>
          <w:sz w:val="28"/>
          <w:szCs w:val="28"/>
        </w:rPr>
      </w:pPr>
      <w:r w:rsidRPr="009E66A1">
        <w:rPr>
          <w:sz w:val="28"/>
          <w:szCs w:val="28"/>
        </w:rPr>
        <w:t>21.</w:t>
      </w:r>
      <w:r w:rsidRPr="009E66A1">
        <w:rPr>
          <w:sz w:val="28"/>
          <w:szCs w:val="28"/>
        </w:rPr>
        <w:tab/>
        <w:t xml:space="preserve">Сущность и основные задачи Гармонизированной системы описания и кодирования товаров </w:t>
      </w:r>
    </w:p>
    <w:p w14:paraId="62E440BF" w14:textId="77777777" w:rsidR="009E66A1" w:rsidRPr="009E66A1" w:rsidRDefault="009E66A1" w:rsidP="009E66A1">
      <w:pPr>
        <w:pStyle w:val="af6"/>
        <w:spacing w:before="240" w:after="120" w:line="276" w:lineRule="auto"/>
        <w:ind w:left="357"/>
        <w:rPr>
          <w:sz w:val="28"/>
          <w:szCs w:val="28"/>
        </w:rPr>
      </w:pPr>
      <w:r w:rsidRPr="009E66A1">
        <w:rPr>
          <w:sz w:val="28"/>
          <w:szCs w:val="28"/>
        </w:rPr>
        <w:t>22.</w:t>
      </w:r>
      <w:r w:rsidRPr="009E66A1">
        <w:rPr>
          <w:sz w:val="28"/>
          <w:szCs w:val="28"/>
        </w:rPr>
        <w:tab/>
        <w:t>Правила ВТО по таможенно-тарифному регулированию</w:t>
      </w:r>
    </w:p>
    <w:p w14:paraId="6994C92F" w14:textId="77777777" w:rsidR="009E66A1" w:rsidRPr="009E66A1" w:rsidRDefault="009E66A1" w:rsidP="009E66A1">
      <w:pPr>
        <w:pStyle w:val="af6"/>
        <w:spacing w:before="240" w:after="120" w:line="276" w:lineRule="auto"/>
        <w:ind w:left="357"/>
        <w:rPr>
          <w:sz w:val="28"/>
          <w:szCs w:val="28"/>
        </w:rPr>
      </w:pPr>
      <w:r w:rsidRPr="009E66A1">
        <w:rPr>
          <w:sz w:val="28"/>
          <w:szCs w:val="28"/>
        </w:rPr>
        <w:t>23.</w:t>
      </w:r>
      <w:r w:rsidRPr="009E66A1">
        <w:rPr>
          <w:sz w:val="28"/>
          <w:szCs w:val="28"/>
        </w:rPr>
        <w:tab/>
        <w:t>Новая международная классификация нетарифных мер 2019 года</w:t>
      </w:r>
    </w:p>
    <w:p w14:paraId="0BF6FC33" w14:textId="77777777" w:rsidR="009E66A1" w:rsidRPr="009E66A1" w:rsidRDefault="009E66A1" w:rsidP="009E66A1">
      <w:pPr>
        <w:pStyle w:val="af6"/>
        <w:spacing w:before="240" w:after="120" w:line="276" w:lineRule="auto"/>
        <w:ind w:left="357"/>
        <w:rPr>
          <w:sz w:val="28"/>
          <w:szCs w:val="28"/>
        </w:rPr>
      </w:pPr>
      <w:r w:rsidRPr="009E66A1">
        <w:rPr>
          <w:sz w:val="28"/>
          <w:szCs w:val="28"/>
        </w:rPr>
        <w:t>24.</w:t>
      </w:r>
      <w:r w:rsidRPr="009E66A1">
        <w:rPr>
          <w:sz w:val="28"/>
          <w:szCs w:val="28"/>
        </w:rPr>
        <w:tab/>
        <w:t>Сущность санитарных и фитосанитарных мер и ограничений</w:t>
      </w:r>
    </w:p>
    <w:p w14:paraId="1D35E820" w14:textId="77777777" w:rsidR="009E66A1" w:rsidRPr="009E66A1" w:rsidRDefault="009E66A1" w:rsidP="009E66A1">
      <w:pPr>
        <w:pStyle w:val="af6"/>
        <w:spacing w:before="240" w:after="120" w:line="276" w:lineRule="auto"/>
        <w:ind w:left="357"/>
        <w:rPr>
          <w:sz w:val="28"/>
          <w:szCs w:val="28"/>
        </w:rPr>
      </w:pPr>
      <w:r w:rsidRPr="009E66A1">
        <w:rPr>
          <w:sz w:val="28"/>
          <w:szCs w:val="28"/>
        </w:rPr>
        <w:t>25.</w:t>
      </w:r>
      <w:r w:rsidRPr="009E66A1">
        <w:rPr>
          <w:sz w:val="28"/>
          <w:szCs w:val="28"/>
        </w:rPr>
        <w:tab/>
        <w:t>Содержание и инструменты технических барьеров в торговле</w:t>
      </w:r>
    </w:p>
    <w:p w14:paraId="3816E4EC" w14:textId="77777777" w:rsidR="009E66A1" w:rsidRPr="009E66A1" w:rsidRDefault="009E66A1" w:rsidP="009E66A1">
      <w:pPr>
        <w:pStyle w:val="af6"/>
        <w:spacing w:before="240" w:after="120" w:line="276" w:lineRule="auto"/>
        <w:ind w:left="357"/>
        <w:rPr>
          <w:sz w:val="28"/>
          <w:szCs w:val="28"/>
        </w:rPr>
      </w:pPr>
      <w:r w:rsidRPr="009E66A1">
        <w:rPr>
          <w:sz w:val="28"/>
          <w:szCs w:val="28"/>
        </w:rPr>
        <w:t>26.</w:t>
      </w:r>
      <w:r w:rsidRPr="009E66A1">
        <w:rPr>
          <w:sz w:val="28"/>
          <w:szCs w:val="28"/>
        </w:rPr>
        <w:tab/>
        <w:t>Антидемпинговые процедуры в международной торговле и их регулирование</w:t>
      </w:r>
    </w:p>
    <w:p w14:paraId="61590EA5" w14:textId="77777777" w:rsidR="009E66A1" w:rsidRPr="009E66A1" w:rsidRDefault="009E66A1" w:rsidP="009E66A1">
      <w:pPr>
        <w:pStyle w:val="af6"/>
        <w:spacing w:before="240" w:after="120" w:line="276" w:lineRule="auto"/>
        <w:ind w:left="357"/>
        <w:rPr>
          <w:sz w:val="28"/>
          <w:szCs w:val="28"/>
        </w:rPr>
      </w:pPr>
      <w:r w:rsidRPr="009E66A1">
        <w:rPr>
          <w:sz w:val="28"/>
          <w:szCs w:val="28"/>
        </w:rPr>
        <w:t>27.</w:t>
      </w:r>
      <w:r w:rsidRPr="009E66A1">
        <w:rPr>
          <w:sz w:val="28"/>
          <w:szCs w:val="28"/>
        </w:rPr>
        <w:tab/>
        <w:t>Субсидии и компенсационные процедуры и их использование в торговле</w:t>
      </w:r>
    </w:p>
    <w:p w14:paraId="3093B2C6" w14:textId="77777777" w:rsidR="009E66A1" w:rsidRPr="009E66A1" w:rsidRDefault="009E66A1" w:rsidP="009E66A1">
      <w:pPr>
        <w:pStyle w:val="af6"/>
        <w:spacing w:before="240" w:after="120" w:line="276" w:lineRule="auto"/>
        <w:ind w:left="357"/>
        <w:rPr>
          <w:sz w:val="28"/>
          <w:szCs w:val="28"/>
        </w:rPr>
      </w:pPr>
      <w:r w:rsidRPr="009E66A1">
        <w:rPr>
          <w:sz w:val="28"/>
          <w:szCs w:val="28"/>
        </w:rPr>
        <w:t>28.</w:t>
      </w:r>
      <w:r w:rsidRPr="009E66A1">
        <w:rPr>
          <w:sz w:val="28"/>
          <w:szCs w:val="28"/>
        </w:rPr>
        <w:tab/>
        <w:t>Сущность защитных процедур и их значение в международной торговле</w:t>
      </w:r>
    </w:p>
    <w:p w14:paraId="2D3E1FCF" w14:textId="77777777" w:rsidR="009E66A1" w:rsidRPr="009E66A1" w:rsidRDefault="009E66A1" w:rsidP="009E66A1">
      <w:pPr>
        <w:pStyle w:val="af6"/>
        <w:spacing w:before="240" w:after="120" w:line="276" w:lineRule="auto"/>
        <w:ind w:left="357"/>
        <w:rPr>
          <w:sz w:val="28"/>
          <w:szCs w:val="28"/>
        </w:rPr>
      </w:pPr>
      <w:r w:rsidRPr="009E66A1">
        <w:rPr>
          <w:sz w:val="28"/>
          <w:szCs w:val="28"/>
        </w:rPr>
        <w:t>29.</w:t>
      </w:r>
      <w:r w:rsidRPr="009E66A1">
        <w:rPr>
          <w:sz w:val="28"/>
          <w:szCs w:val="28"/>
        </w:rPr>
        <w:tab/>
        <w:t xml:space="preserve">Основные статьи и сущность Приложения 2: Договорённость о правилах и процедур, регулирующих разрешение споров </w:t>
      </w:r>
    </w:p>
    <w:p w14:paraId="435725C9" w14:textId="77777777" w:rsidR="009E66A1" w:rsidRPr="009E66A1" w:rsidRDefault="009E66A1" w:rsidP="009E66A1">
      <w:pPr>
        <w:pStyle w:val="af6"/>
        <w:spacing w:before="240" w:after="120" w:line="276" w:lineRule="auto"/>
        <w:ind w:left="357"/>
        <w:rPr>
          <w:sz w:val="28"/>
          <w:szCs w:val="28"/>
        </w:rPr>
      </w:pPr>
      <w:r w:rsidRPr="009E66A1">
        <w:rPr>
          <w:sz w:val="28"/>
          <w:szCs w:val="28"/>
        </w:rPr>
        <w:t>30.</w:t>
      </w:r>
      <w:r w:rsidRPr="009E66A1">
        <w:rPr>
          <w:sz w:val="28"/>
          <w:szCs w:val="28"/>
        </w:rPr>
        <w:tab/>
        <w:t>Цели создание Органа ВТО по рассмотрению споров (ОРС) и порядок его работы</w:t>
      </w:r>
    </w:p>
    <w:p w14:paraId="015164D8" w14:textId="77777777" w:rsidR="009E66A1" w:rsidRPr="009E66A1" w:rsidRDefault="009E66A1" w:rsidP="009E66A1">
      <w:pPr>
        <w:pStyle w:val="af6"/>
        <w:spacing w:before="240" w:after="120" w:line="276" w:lineRule="auto"/>
        <w:ind w:left="357"/>
        <w:rPr>
          <w:sz w:val="28"/>
          <w:szCs w:val="28"/>
        </w:rPr>
      </w:pPr>
      <w:r w:rsidRPr="009E66A1">
        <w:rPr>
          <w:sz w:val="28"/>
          <w:szCs w:val="28"/>
        </w:rPr>
        <w:t>31.</w:t>
      </w:r>
      <w:r w:rsidRPr="009E66A1">
        <w:rPr>
          <w:sz w:val="28"/>
          <w:szCs w:val="28"/>
        </w:rPr>
        <w:tab/>
        <w:t>Механизмы урегулирования споров в рамках ВТО</w:t>
      </w:r>
    </w:p>
    <w:p w14:paraId="2A965743" w14:textId="77777777" w:rsidR="009E66A1" w:rsidRPr="009E66A1" w:rsidRDefault="009E66A1" w:rsidP="009E66A1">
      <w:pPr>
        <w:pStyle w:val="af6"/>
        <w:spacing w:before="240" w:after="120" w:line="276" w:lineRule="auto"/>
        <w:ind w:left="357"/>
        <w:rPr>
          <w:sz w:val="28"/>
          <w:szCs w:val="28"/>
        </w:rPr>
      </w:pPr>
      <w:r w:rsidRPr="009E66A1">
        <w:rPr>
          <w:sz w:val="28"/>
          <w:szCs w:val="28"/>
        </w:rPr>
        <w:t>32.</w:t>
      </w:r>
      <w:r w:rsidRPr="009E66A1">
        <w:rPr>
          <w:sz w:val="28"/>
          <w:szCs w:val="28"/>
        </w:rPr>
        <w:tab/>
        <w:t xml:space="preserve">Использование дипломатии в урегулировании торговых споров </w:t>
      </w:r>
    </w:p>
    <w:p w14:paraId="649E5FEF" w14:textId="77777777" w:rsidR="009E66A1" w:rsidRPr="009E66A1" w:rsidRDefault="009E66A1" w:rsidP="009E66A1">
      <w:pPr>
        <w:pStyle w:val="af6"/>
        <w:spacing w:before="240" w:after="120" w:line="276" w:lineRule="auto"/>
        <w:ind w:left="357"/>
        <w:rPr>
          <w:sz w:val="28"/>
          <w:szCs w:val="28"/>
        </w:rPr>
      </w:pPr>
      <w:r w:rsidRPr="009E66A1">
        <w:rPr>
          <w:sz w:val="28"/>
          <w:szCs w:val="28"/>
        </w:rPr>
        <w:t>33.</w:t>
      </w:r>
      <w:r w:rsidRPr="009E66A1">
        <w:rPr>
          <w:sz w:val="28"/>
          <w:szCs w:val="28"/>
        </w:rPr>
        <w:tab/>
        <w:t xml:space="preserve">Роль и цели создания третейских групп, основные функции </w:t>
      </w:r>
    </w:p>
    <w:p w14:paraId="2AD33AD1" w14:textId="77777777" w:rsidR="009E66A1" w:rsidRPr="009E66A1" w:rsidRDefault="009E66A1" w:rsidP="009E66A1">
      <w:pPr>
        <w:pStyle w:val="af6"/>
        <w:spacing w:before="240" w:after="120" w:line="276" w:lineRule="auto"/>
        <w:ind w:left="357"/>
        <w:rPr>
          <w:sz w:val="28"/>
          <w:szCs w:val="28"/>
        </w:rPr>
      </w:pPr>
      <w:r w:rsidRPr="009E66A1">
        <w:rPr>
          <w:sz w:val="28"/>
          <w:szCs w:val="28"/>
        </w:rPr>
        <w:t>34.</w:t>
      </w:r>
      <w:r w:rsidRPr="009E66A1">
        <w:rPr>
          <w:sz w:val="28"/>
          <w:szCs w:val="28"/>
        </w:rPr>
        <w:tab/>
        <w:t>Роль и основные функции Апелляционного органа ВТО, причины кризиса</w:t>
      </w:r>
    </w:p>
    <w:p w14:paraId="04841DC6" w14:textId="77777777" w:rsidR="009E66A1" w:rsidRPr="009E66A1" w:rsidRDefault="009E66A1" w:rsidP="009E66A1">
      <w:pPr>
        <w:pStyle w:val="af6"/>
        <w:spacing w:before="240" w:after="120" w:line="276" w:lineRule="auto"/>
        <w:ind w:left="357"/>
        <w:rPr>
          <w:sz w:val="28"/>
          <w:szCs w:val="28"/>
        </w:rPr>
      </w:pPr>
      <w:r w:rsidRPr="009E66A1">
        <w:rPr>
          <w:sz w:val="28"/>
          <w:szCs w:val="28"/>
        </w:rPr>
        <w:t>35.</w:t>
      </w:r>
      <w:r w:rsidRPr="009E66A1">
        <w:rPr>
          <w:sz w:val="28"/>
          <w:szCs w:val="28"/>
        </w:rPr>
        <w:tab/>
        <w:t>Основные истцы и ответчики споров в ВТО, виды рассматриваемых споров в рамках ВТО</w:t>
      </w:r>
    </w:p>
    <w:p w14:paraId="5B76F119" w14:textId="77777777" w:rsidR="009E66A1" w:rsidRPr="009E66A1" w:rsidRDefault="009E66A1" w:rsidP="009E66A1">
      <w:pPr>
        <w:pStyle w:val="af6"/>
        <w:spacing w:before="240" w:after="120" w:line="276" w:lineRule="auto"/>
        <w:ind w:left="357"/>
        <w:rPr>
          <w:sz w:val="28"/>
          <w:szCs w:val="28"/>
        </w:rPr>
      </w:pPr>
      <w:r w:rsidRPr="009E66A1">
        <w:rPr>
          <w:sz w:val="28"/>
          <w:szCs w:val="28"/>
        </w:rPr>
        <w:t>36.</w:t>
      </w:r>
      <w:r w:rsidRPr="009E66A1">
        <w:rPr>
          <w:sz w:val="28"/>
          <w:szCs w:val="28"/>
        </w:rPr>
        <w:tab/>
        <w:t>Предложения по совершенствованию деятельности Органа по рассмотрению споров ВТО</w:t>
      </w:r>
    </w:p>
    <w:p w14:paraId="7D0C2073" w14:textId="77777777" w:rsidR="009E66A1" w:rsidRPr="009E66A1" w:rsidRDefault="009E66A1" w:rsidP="009E66A1">
      <w:pPr>
        <w:pStyle w:val="af6"/>
        <w:spacing w:before="240" w:after="120" w:line="276" w:lineRule="auto"/>
        <w:ind w:left="357"/>
        <w:rPr>
          <w:sz w:val="28"/>
          <w:szCs w:val="28"/>
        </w:rPr>
      </w:pPr>
      <w:r w:rsidRPr="009E66A1">
        <w:rPr>
          <w:sz w:val="28"/>
          <w:szCs w:val="28"/>
        </w:rPr>
        <w:t>37.</w:t>
      </w:r>
      <w:r w:rsidRPr="009E66A1">
        <w:rPr>
          <w:sz w:val="28"/>
          <w:szCs w:val="28"/>
        </w:rPr>
        <w:tab/>
        <w:t>История торговых войн, их основные причины и последствия</w:t>
      </w:r>
    </w:p>
    <w:p w14:paraId="5545C9D9" w14:textId="77777777" w:rsidR="009E66A1" w:rsidRPr="009E66A1" w:rsidRDefault="009E66A1" w:rsidP="009E66A1">
      <w:pPr>
        <w:pStyle w:val="af6"/>
        <w:spacing w:before="240" w:after="120" w:line="276" w:lineRule="auto"/>
        <w:ind w:left="357"/>
        <w:rPr>
          <w:sz w:val="28"/>
          <w:szCs w:val="28"/>
        </w:rPr>
      </w:pPr>
      <w:r w:rsidRPr="009E66A1">
        <w:rPr>
          <w:sz w:val="28"/>
          <w:szCs w:val="28"/>
        </w:rPr>
        <w:t>38.</w:t>
      </w:r>
      <w:r w:rsidRPr="009E66A1">
        <w:rPr>
          <w:sz w:val="28"/>
          <w:szCs w:val="28"/>
        </w:rPr>
        <w:tab/>
        <w:t>Сущность торговых противоречий и конфликтов Японии и Республики Корея</w:t>
      </w:r>
    </w:p>
    <w:p w14:paraId="715D5D39" w14:textId="77777777" w:rsidR="009E66A1" w:rsidRPr="009E66A1" w:rsidRDefault="009E66A1" w:rsidP="009E66A1">
      <w:pPr>
        <w:pStyle w:val="af6"/>
        <w:spacing w:before="240" w:after="120" w:line="276" w:lineRule="auto"/>
        <w:ind w:left="357"/>
        <w:rPr>
          <w:sz w:val="28"/>
          <w:szCs w:val="28"/>
        </w:rPr>
      </w:pPr>
      <w:r w:rsidRPr="009E66A1">
        <w:rPr>
          <w:sz w:val="28"/>
          <w:szCs w:val="28"/>
        </w:rPr>
        <w:t>39.</w:t>
      </w:r>
      <w:r w:rsidRPr="009E66A1">
        <w:rPr>
          <w:sz w:val="28"/>
          <w:szCs w:val="28"/>
        </w:rPr>
        <w:tab/>
        <w:t>Торговая война США и Китая, сущность и пути решения конфликта</w:t>
      </w:r>
    </w:p>
    <w:p w14:paraId="25CE5A48" w14:textId="77777777" w:rsidR="009E66A1" w:rsidRPr="009E66A1" w:rsidRDefault="009E66A1" w:rsidP="009E66A1">
      <w:pPr>
        <w:pStyle w:val="af6"/>
        <w:spacing w:before="240" w:after="120" w:line="276" w:lineRule="auto"/>
        <w:ind w:left="357"/>
        <w:rPr>
          <w:sz w:val="28"/>
          <w:szCs w:val="28"/>
        </w:rPr>
      </w:pPr>
      <w:r w:rsidRPr="009E66A1">
        <w:rPr>
          <w:sz w:val="28"/>
          <w:szCs w:val="28"/>
        </w:rPr>
        <w:t>40.</w:t>
      </w:r>
      <w:r w:rsidRPr="009E66A1">
        <w:rPr>
          <w:sz w:val="28"/>
          <w:szCs w:val="28"/>
        </w:rPr>
        <w:tab/>
        <w:t xml:space="preserve">Сущность и последствия </w:t>
      </w:r>
      <w:proofErr w:type="spellStart"/>
      <w:r w:rsidRPr="009E66A1">
        <w:rPr>
          <w:sz w:val="28"/>
          <w:szCs w:val="28"/>
        </w:rPr>
        <w:t>Brexit</w:t>
      </w:r>
      <w:proofErr w:type="spellEnd"/>
      <w:r w:rsidRPr="009E66A1">
        <w:rPr>
          <w:sz w:val="28"/>
          <w:szCs w:val="28"/>
        </w:rPr>
        <w:t xml:space="preserve"> для Европейского союза и Великобритании</w:t>
      </w:r>
    </w:p>
    <w:p w14:paraId="786A3852" w14:textId="77777777" w:rsidR="009E66A1" w:rsidRPr="009E66A1" w:rsidRDefault="009E66A1" w:rsidP="009E66A1">
      <w:pPr>
        <w:pStyle w:val="af6"/>
        <w:spacing w:before="240" w:after="120" w:line="276" w:lineRule="auto"/>
        <w:ind w:left="357"/>
        <w:rPr>
          <w:sz w:val="28"/>
          <w:szCs w:val="28"/>
        </w:rPr>
      </w:pPr>
      <w:r w:rsidRPr="009E66A1">
        <w:rPr>
          <w:sz w:val="28"/>
          <w:szCs w:val="28"/>
        </w:rPr>
        <w:t>41.</w:t>
      </w:r>
      <w:r w:rsidRPr="009E66A1">
        <w:rPr>
          <w:sz w:val="28"/>
          <w:szCs w:val="28"/>
        </w:rPr>
        <w:tab/>
        <w:t>Торговые проблемы НАФТА и пути их решения</w:t>
      </w:r>
    </w:p>
    <w:p w14:paraId="1DFF9C86" w14:textId="77777777" w:rsidR="009E66A1" w:rsidRPr="009E66A1" w:rsidRDefault="009E66A1" w:rsidP="009E66A1">
      <w:pPr>
        <w:pStyle w:val="af6"/>
        <w:spacing w:before="240" w:after="120" w:line="276" w:lineRule="auto"/>
        <w:ind w:left="357"/>
        <w:rPr>
          <w:sz w:val="28"/>
          <w:szCs w:val="28"/>
        </w:rPr>
      </w:pPr>
      <w:r w:rsidRPr="009E66A1">
        <w:rPr>
          <w:sz w:val="28"/>
          <w:szCs w:val="28"/>
        </w:rPr>
        <w:t>42.</w:t>
      </w:r>
      <w:r w:rsidRPr="009E66A1">
        <w:rPr>
          <w:sz w:val="28"/>
          <w:szCs w:val="28"/>
        </w:rPr>
        <w:tab/>
        <w:t xml:space="preserve"> Сущность торговых конфликтов между Индией и США</w:t>
      </w:r>
    </w:p>
    <w:p w14:paraId="72248888" w14:textId="77777777" w:rsidR="009E66A1" w:rsidRPr="009E66A1" w:rsidRDefault="009E66A1" w:rsidP="009E66A1">
      <w:pPr>
        <w:pStyle w:val="af6"/>
        <w:spacing w:before="240" w:after="120" w:line="276" w:lineRule="auto"/>
        <w:ind w:left="357"/>
        <w:rPr>
          <w:sz w:val="28"/>
          <w:szCs w:val="28"/>
        </w:rPr>
      </w:pPr>
      <w:r w:rsidRPr="009E66A1">
        <w:rPr>
          <w:sz w:val="28"/>
          <w:szCs w:val="28"/>
        </w:rPr>
        <w:t>43.</w:t>
      </w:r>
      <w:r w:rsidRPr="009E66A1">
        <w:rPr>
          <w:sz w:val="28"/>
          <w:szCs w:val="28"/>
        </w:rPr>
        <w:tab/>
        <w:t>Торговые споры и конфликты между странами ЕС и США</w:t>
      </w:r>
    </w:p>
    <w:p w14:paraId="7E96D106" w14:textId="77777777" w:rsidR="009E66A1" w:rsidRPr="009E66A1" w:rsidRDefault="009E66A1" w:rsidP="009E66A1">
      <w:pPr>
        <w:pStyle w:val="af6"/>
        <w:spacing w:before="240" w:after="120" w:line="276" w:lineRule="auto"/>
        <w:ind w:left="357"/>
        <w:rPr>
          <w:sz w:val="28"/>
          <w:szCs w:val="28"/>
        </w:rPr>
      </w:pPr>
      <w:r w:rsidRPr="009E66A1">
        <w:rPr>
          <w:sz w:val="28"/>
          <w:szCs w:val="28"/>
        </w:rPr>
        <w:t>44.</w:t>
      </w:r>
      <w:r w:rsidRPr="009E66A1">
        <w:rPr>
          <w:sz w:val="28"/>
          <w:szCs w:val="28"/>
        </w:rPr>
        <w:tab/>
        <w:t xml:space="preserve">Сущность современной торговой войны на металлургическом рынке </w:t>
      </w:r>
    </w:p>
    <w:p w14:paraId="7ADDCAB0" w14:textId="77777777" w:rsidR="009E66A1" w:rsidRPr="009E66A1" w:rsidRDefault="009E66A1" w:rsidP="009E66A1">
      <w:pPr>
        <w:pStyle w:val="af6"/>
        <w:spacing w:before="240" w:after="120" w:line="276" w:lineRule="auto"/>
        <w:ind w:left="357"/>
        <w:rPr>
          <w:sz w:val="28"/>
          <w:szCs w:val="28"/>
        </w:rPr>
      </w:pPr>
      <w:r w:rsidRPr="009E66A1">
        <w:rPr>
          <w:sz w:val="28"/>
          <w:szCs w:val="28"/>
        </w:rPr>
        <w:t>45.</w:t>
      </w:r>
      <w:r w:rsidRPr="009E66A1">
        <w:rPr>
          <w:sz w:val="28"/>
          <w:szCs w:val="28"/>
        </w:rPr>
        <w:tab/>
        <w:t>Торговые споры России в ВТО против стран ЕС и пути их решения</w:t>
      </w:r>
    </w:p>
    <w:p w14:paraId="29B5B75A" w14:textId="77777777" w:rsidR="009E66A1" w:rsidRPr="009E66A1" w:rsidRDefault="009E66A1" w:rsidP="009E66A1">
      <w:pPr>
        <w:pStyle w:val="af6"/>
        <w:spacing w:before="240" w:after="120" w:line="276" w:lineRule="auto"/>
        <w:ind w:left="357"/>
        <w:rPr>
          <w:sz w:val="28"/>
          <w:szCs w:val="28"/>
        </w:rPr>
      </w:pPr>
      <w:r w:rsidRPr="009E66A1">
        <w:rPr>
          <w:sz w:val="28"/>
          <w:szCs w:val="28"/>
        </w:rPr>
        <w:t>46.</w:t>
      </w:r>
      <w:r w:rsidRPr="009E66A1">
        <w:rPr>
          <w:sz w:val="28"/>
          <w:szCs w:val="28"/>
        </w:rPr>
        <w:tab/>
        <w:t xml:space="preserve">Торговые споры России в ВТО против США и пути их решения </w:t>
      </w:r>
    </w:p>
    <w:p w14:paraId="3B47C373" w14:textId="77777777" w:rsidR="009E66A1" w:rsidRPr="009E66A1" w:rsidRDefault="009E66A1" w:rsidP="009E66A1">
      <w:pPr>
        <w:pStyle w:val="af6"/>
        <w:spacing w:before="240" w:after="120" w:line="276" w:lineRule="auto"/>
        <w:ind w:left="357"/>
        <w:rPr>
          <w:sz w:val="28"/>
          <w:szCs w:val="28"/>
        </w:rPr>
      </w:pPr>
      <w:r w:rsidRPr="009E66A1">
        <w:rPr>
          <w:sz w:val="28"/>
          <w:szCs w:val="28"/>
        </w:rPr>
        <w:t>47.</w:t>
      </w:r>
      <w:r w:rsidRPr="009E66A1">
        <w:rPr>
          <w:sz w:val="28"/>
          <w:szCs w:val="28"/>
        </w:rPr>
        <w:tab/>
        <w:t>Торговые споры России в ВТО против Украины и пути их решения</w:t>
      </w:r>
    </w:p>
    <w:p w14:paraId="4B21DEC1" w14:textId="77777777" w:rsidR="009E66A1" w:rsidRPr="009E66A1" w:rsidRDefault="009E66A1" w:rsidP="009E66A1">
      <w:pPr>
        <w:pStyle w:val="af6"/>
        <w:spacing w:before="240" w:after="120" w:line="276" w:lineRule="auto"/>
        <w:ind w:left="357"/>
        <w:rPr>
          <w:sz w:val="28"/>
          <w:szCs w:val="28"/>
        </w:rPr>
      </w:pPr>
      <w:r w:rsidRPr="009E66A1">
        <w:rPr>
          <w:sz w:val="28"/>
          <w:szCs w:val="28"/>
        </w:rPr>
        <w:t>48.</w:t>
      </w:r>
      <w:r w:rsidRPr="009E66A1">
        <w:rPr>
          <w:sz w:val="28"/>
          <w:szCs w:val="28"/>
        </w:rPr>
        <w:tab/>
        <w:t>Торговые споры Украины в ВТО против России и пути их решения</w:t>
      </w:r>
    </w:p>
    <w:p w14:paraId="6D6B72FE" w14:textId="77777777" w:rsidR="009E66A1" w:rsidRPr="009E66A1" w:rsidRDefault="009E66A1" w:rsidP="009E66A1">
      <w:pPr>
        <w:pStyle w:val="af6"/>
        <w:spacing w:before="240" w:after="120" w:line="276" w:lineRule="auto"/>
        <w:ind w:left="357"/>
        <w:rPr>
          <w:sz w:val="28"/>
          <w:szCs w:val="28"/>
        </w:rPr>
      </w:pPr>
      <w:r w:rsidRPr="009E66A1">
        <w:rPr>
          <w:sz w:val="28"/>
          <w:szCs w:val="28"/>
        </w:rPr>
        <w:t>49.</w:t>
      </w:r>
      <w:r w:rsidRPr="009E66A1">
        <w:rPr>
          <w:sz w:val="28"/>
          <w:szCs w:val="28"/>
        </w:rPr>
        <w:tab/>
        <w:t>Торговые споры стран ЕС в ВТО против России и пути их решения</w:t>
      </w:r>
    </w:p>
    <w:p w14:paraId="4E277528" w14:textId="77777777" w:rsidR="009E66A1" w:rsidRPr="009E66A1" w:rsidRDefault="009E66A1" w:rsidP="009E66A1">
      <w:pPr>
        <w:pStyle w:val="af6"/>
        <w:spacing w:before="240" w:after="120" w:line="276" w:lineRule="auto"/>
        <w:ind w:left="357"/>
        <w:rPr>
          <w:sz w:val="28"/>
          <w:szCs w:val="28"/>
        </w:rPr>
      </w:pPr>
      <w:r w:rsidRPr="009E66A1">
        <w:rPr>
          <w:sz w:val="28"/>
          <w:szCs w:val="28"/>
        </w:rPr>
        <w:t>50.</w:t>
      </w:r>
      <w:r w:rsidRPr="009E66A1">
        <w:rPr>
          <w:sz w:val="28"/>
          <w:szCs w:val="28"/>
        </w:rPr>
        <w:tab/>
        <w:t>Торговые споры США и Японии в ВТО против России и пути их решения</w:t>
      </w:r>
    </w:p>
    <w:p w14:paraId="5AC6552C" w14:textId="77777777" w:rsidR="009E66A1" w:rsidRPr="009E66A1" w:rsidRDefault="009E66A1" w:rsidP="009E66A1">
      <w:pPr>
        <w:pStyle w:val="af6"/>
        <w:spacing w:before="240" w:after="120" w:line="276" w:lineRule="auto"/>
        <w:ind w:left="357"/>
        <w:rPr>
          <w:sz w:val="28"/>
          <w:szCs w:val="28"/>
        </w:rPr>
      </w:pPr>
      <w:r w:rsidRPr="009E66A1">
        <w:rPr>
          <w:sz w:val="28"/>
          <w:szCs w:val="28"/>
        </w:rPr>
        <w:t>51.</w:t>
      </w:r>
      <w:r w:rsidRPr="009E66A1">
        <w:rPr>
          <w:sz w:val="28"/>
          <w:szCs w:val="28"/>
        </w:rPr>
        <w:tab/>
        <w:t>Участие России в торговом споре между США и Китаем по импортным пошлинам в качестве третьей стороны</w:t>
      </w:r>
    </w:p>
    <w:p w14:paraId="05BE6A6E" w14:textId="77777777" w:rsidR="009E66A1" w:rsidRPr="009E66A1" w:rsidRDefault="009E66A1" w:rsidP="009E66A1">
      <w:pPr>
        <w:pStyle w:val="af6"/>
        <w:spacing w:before="240" w:after="120" w:line="276" w:lineRule="auto"/>
        <w:ind w:left="357"/>
        <w:rPr>
          <w:sz w:val="28"/>
          <w:szCs w:val="28"/>
        </w:rPr>
      </w:pPr>
      <w:r w:rsidRPr="009E66A1">
        <w:rPr>
          <w:sz w:val="28"/>
          <w:szCs w:val="28"/>
        </w:rPr>
        <w:t>52.</w:t>
      </w:r>
      <w:r w:rsidRPr="009E66A1">
        <w:rPr>
          <w:sz w:val="28"/>
          <w:szCs w:val="28"/>
        </w:rPr>
        <w:tab/>
        <w:t>Интересы участия России в торговых спорах в ВТО в качестве третьей стороны</w:t>
      </w:r>
    </w:p>
    <w:p w14:paraId="7505B195" w14:textId="77777777" w:rsidR="009E66A1" w:rsidRPr="009E66A1" w:rsidRDefault="009E66A1" w:rsidP="009E66A1">
      <w:pPr>
        <w:pStyle w:val="af6"/>
        <w:spacing w:before="240" w:after="120" w:line="276" w:lineRule="auto"/>
        <w:ind w:left="357"/>
        <w:rPr>
          <w:sz w:val="28"/>
          <w:szCs w:val="28"/>
        </w:rPr>
      </w:pPr>
      <w:r w:rsidRPr="009E66A1">
        <w:rPr>
          <w:sz w:val="28"/>
          <w:szCs w:val="28"/>
        </w:rPr>
        <w:t>53.</w:t>
      </w:r>
      <w:r w:rsidRPr="009E66A1">
        <w:rPr>
          <w:sz w:val="28"/>
          <w:szCs w:val="28"/>
        </w:rPr>
        <w:tab/>
        <w:t xml:space="preserve">Основные принципы и цели заключения новых многосторонних и региональных торговых соглашений (ВПТТП, ТАТИП, ВРЭП). </w:t>
      </w:r>
    </w:p>
    <w:p w14:paraId="767AA719" w14:textId="77777777" w:rsidR="009E66A1" w:rsidRPr="009E66A1" w:rsidRDefault="009E66A1" w:rsidP="009E66A1">
      <w:pPr>
        <w:pStyle w:val="af6"/>
        <w:spacing w:before="240" w:after="120" w:line="276" w:lineRule="auto"/>
        <w:ind w:left="357"/>
        <w:rPr>
          <w:sz w:val="28"/>
          <w:szCs w:val="28"/>
        </w:rPr>
      </w:pPr>
      <w:r w:rsidRPr="009E66A1">
        <w:rPr>
          <w:sz w:val="28"/>
          <w:szCs w:val="28"/>
        </w:rPr>
        <w:t>54.</w:t>
      </w:r>
      <w:r w:rsidRPr="009E66A1">
        <w:rPr>
          <w:sz w:val="28"/>
          <w:szCs w:val="28"/>
        </w:rPr>
        <w:tab/>
        <w:t xml:space="preserve">Сущность преференциальных соглашений и факторы, влияющие на их распространение. </w:t>
      </w:r>
    </w:p>
    <w:p w14:paraId="5A696197" w14:textId="77777777" w:rsidR="009E66A1" w:rsidRPr="009E66A1" w:rsidRDefault="009E66A1" w:rsidP="009E66A1">
      <w:pPr>
        <w:pStyle w:val="af6"/>
        <w:spacing w:before="240" w:after="120" w:line="276" w:lineRule="auto"/>
        <w:ind w:left="357"/>
        <w:rPr>
          <w:sz w:val="28"/>
          <w:szCs w:val="28"/>
        </w:rPr>
      </w:pPr>
      <w:r w:rsidRPr="009E66A1">
        <w:rPr>
          <w:sz w:val="28"/>
          <w:szCs w:val="28"/>
        </w:rPr>
        <w:t>55.</w:t>
      </w:r>
      <w:r w:rsidRPr="009E66A1">
        <w:rPr>
          <w:sz w:val="28"/>
          <w:szCs w:val="28"/>
        </w:rPr>
        <w:tab/>
        <w:t xml:space="preserve">Всеобъемлющее и прогрессивное </w:t>
      </w:r>
      <w:proofErr w:type="spellStart"/>
      <w:r w:rsidRPr="009E66A1">
        <w:rPr>
          <w:sz w:val="28"/>
          <w:szCs w:val="28"/>
        </w:rPr>
        <w:t>Транстихоокеанское</w:t>
      </w:r>
      <w:proofErr w:type="spellEnd"/>
      <w:r w:rsidRPr="009E66A1">
        <w:rPr>
          <w:sz w:val="28"/>
          <w:szCs w:val="28"/>
        </w:rPr>
        <w:t xml:space="preserve"> партнёрство (ВПТТП): особенности создания, основные цели и потенциал</w:t>
      </w:r>
    </w:p>
    <w:p w14:paraId="17D1D345" w14:textId="77777777" w:rsidR="009E66A1" w:rsidRPr="009E66A1" w:rsidRDefault="009E66A1" w:rsidP="009E66A1">
      <w:pPr>
        <w:pStyle w:val="af6"/>
        <w:spacing w:before="240" w:after="120" w:line="276" w:lineRule="auto"/>
        <w:ind w:left="357"/>
        <w:rPr>
          <w:sz w:val="28"/>
          <w:szCs w:val="28"/>
        </w:rPr>
      </w:pPr>
      <w:r w:rsidRPr="009E66A1">
        <w:rPr>
          <w:sz w:val="28"/>
          <w:szCs w:val="28"/>
        </w:rPr>
        <w:t>56.</w:t>
      </w:r>
      <w:r w:rsidRPr="009E66A1">
        <w:rPr>
          <w:sz w:val="28"/>
          <w:szCs w:val="28"/>
        </w:rPr>
        <w:tab/>
        <w:t>Трансатлантическое торговое и инвестиционное партнёрство (ТАТИП): основные цели и проблемы создания</w:t>
      </w:r>
    </w:p>
    <w:p w14:paraId="67A2C9BE" w14:textId="77777777" w:rsidR="009E66A1" w:rsidRPr="009E66A1" w:rsidRDefault="009E66A1" w:rsidP="009E66A1">
      <w:pPr>
        <w:pStyle w:val="af6"/>
        <w:spacing w:before="240" w:after="120" w:line="276" w:lineRule="auto"/>
        <w:ind w:left="357"/>
        <w:rPr>
          <w:sz w:val="28"/>
          <w:szCs w:val="28"/>
        </w:rPr>
      </w:pPr>
      <w:r w:rsidRPr="009E66A1">
        <w:rPr>
          <w:sz w:val="28"/>
          <w:szCs w:val="28"/>
        </w:rPr>
        <w:t>57.</w:t>
      </w:r>
      <w:r w:rsidRPr="009E66A1">
        <w:rPr>
          <w:sz w:val="28"/>
          <w:szCs w:val="28"/>
        </w:rPr>
        <w:tab/>
        <w:t xml:space="preserve">Всеобъемлющего регионального экономического партнерства (ВРЭП): основные цели, особенности и проблемы  </w:t>
      </w:r>
    </w:p>
    <w:p w14:paraId="6B226965" w14:textId="77777777" w:rsidR="009E66A1" w:rsidRPr="009E66A1" w:rsidRDefault="009E66A1" w:rsidP="009E66A1">
      <w:pPr>
        <w:pStyle w:val="af6"/>
        <w:spacing w:before="240" w:after="120" w:line="276" w:lineRule="auto"/>
        <w:ind w:left="357"/>
        <w:rPr>
          <w:sz w:val="28"/>
          <w:szCs w:val="28"/>
        </w:rPr>
      </w:pPr>
      <w:r w:rsidRPr="009E66A1">
        <w:rPr>
          <w:sz w:val="28"/>
          <w:szCs w:val="28"/>
        </w:rPr>
        <w:t>58.</w:t>
      </w:r>
      <w:r w:rsidRPr="009E66A1">
        <w:rPr>
          <w:sz w:val="28"/>
          <w:szCs w:val="28"/>
        </w:rPr>
        <w:tab/>
        <w:t>Региональные торговые соглашения Евросоюза со странами СНГ и Японией</w:t>
      </w:r>
    </w:p>
    <w:p w14:paraId="22322CB2" w14:textId="77777777" w:rsidR="009E66A1" w:rsidRPr="009E66A1" w:rsidRDefault="009E66A1" w:rsidP="009E66A1">
      <w:pPr>
        <w:pStyle w:val="af6"/>
        <w:spacing w:before="240" w:after="120" w:line="276" w:lineRule="auto"/>
        <w:ind w:left="357"/>
        <w:rPr>
          <w:sz w:val="28"/>
          <w:szCs w:val="28"/>
        </w:rPr>
      </w:pPr>
      <w:r w:rsidRPr="009E66A1">
        <w:rPr>
          <w:sz w:val="28"/>
          <w:szCs w:val="28"/>
        </w:rPr>
        <w:t>59.</w:t>
      </w:r>
      <w:r w:rsidRPr="009E66A1">
        <w:rPr>
          <w:sz w:val="28"/>
          <w:szCs w:val="28"/>
        </w:rPr>
        <w:tab/>
        <w:t>Участие стран СНГ в региональных торговых соглашениях</w:t>
      </w:r>
    </w:p>
    <w:p w14:paraId="0D65EA5E" w14:textId="77777777" w:rsidR="009E66A1" w:rsidRPr="009E66A1" w:rsidRDefault="009E66A1" w:rsidP="009E66A1">
      <w:pPr>
        <w:pStyle w:val="af6"/>
        <w:spacing w:before="240" w:after="120" w:line="276" w:lineRule="auto"/>
        <w:ind w:left="357"/>
        <w:rPr>
          <w:sz w:val="28"/>
          <w:szCs w:val="28"/>
        </w:rPr>
      </w:pPr>
      <w:r w:rsidRPr="009E66A1">
        <w:rPr>
          <w:sz w:val="28"/>
          <w:szCs w:val="28"/>
        </w:rPr>
        <w:t>60.</w:t>
      </w:r>
      <w:r w:rsidRPr="009E66A1">
        <w:rPr>
          <w:sz w:val="28"/>
          <w:szCs w:val="28"/>
        </w:rPr>
        <w:tab/>
        <w:t>Региональные торговые соглашения ЕАЭС с третьими странами</w:t>
      </w:r>
    </w:p>
    <w:p w14:paraId="0B6F2589" w14:textId="41FFAE58" w:rsidR="001F25D9" w:rsidRDefault="001F25D9" w:rsidP="002236D7">
      <w:pPr>
        <w:rPr>
          <w:rFonts w:eastAsia="Courier New"/>
          <w:sz w:val="24"/>
          <w:szCs w:val="24"/>
          <w:lang w:bidi="ru-RU"/>
        </w:rPr>
      </w:pPr>
    </w:p>
    <w:p w14:paraId="400B581A" w14:textId="2FD02E88" w:rsidR="002A4693" w:rsidRDefault="002A4693" w:rsidP="002236D7">
      <w:pPr>
        <w:widowControl w:val="0"/>
        <w:tabs>
          <w:tab w:val="right" w:leader="underscore" w:pos="9639"/>
        </w:tabs>
        <w:jc w:val="both"/>
        <w:rPr>
          <w:rFonts w:eastAsia="Courier New"/>
          <w:bCs/>
          <w:sz w:val="28"/>
          <w:szCs w:val="28"/>
          <w:lang w:bidi="ru-RU"/>
        </w:rPr>
      </w:pPr>
    </w:p>
    <w:p w14:paraId="32556EB6" w14:textId="77777777" w:rsidR="0035368A" w:rsidRPr="00980A19" w:rsidRDefault="0035368A" w:rsidP="0035368A">
      <w:pPr>
        <w:jc w:val="center"/>
        <w:rPr>
          <w:b/>
          <w:sz w:val="28"/>
          <w:szCs w:val="28"/>
        </w:rPr>
      </w:pPr>
      <w:r w:rsidRPr="00980A19">
        <w:rPr>
          <w:b/>
          <w:sz w:val="28"/>
          <w:szCs w:val="28"/>
        </w:rPr>
        <w:t>Показатели и критерии оценивания планируемых результатов освоения компетенций и результатов обучения, шкала оценивания</w:t>
      </w:r>
    </w:p>
    <w:tbl>
      <w:tblPr>
        <w:tblW w:w="54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29"/>
        <w:gridCol w:w="2419"/>
        <w:gridCol w:w="1750"/>
        <w:gridCol w:w="1621"/>
        <w:gridCol w:w="1880"/>
        <w:gridCol w:w="2054"/>
      </w:tblGrid>
      <w:tr w:rsidR="0035368A" w:rsidRPr="00D55CAB" w14:paraId="6031065B" w14:textId="77777777" w:rsidTr="009E66A1">
        <w:trPr>
          <w:trHeight w:val="826"/>
          <w:jc w:val="center"/>
        </w:trPr>
        <w:tc>
          <w:tcPr>
            <w:tcW w:w="1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12E53501" w14:textId="77777777" w:rsidR="0035368A" w:rsidRPr="00D55CAB" w:rsidRDefault="0035368A" w:rsidP="00837E7D">
            <w:pPr>
              <w:jc w:val="center"/>
            </w:pPr>
            <w:bookmarkStart w:id="1" w:name="_Toc60073071"/>
            <w:r w:rsidRPr="00D55CAB">
              <w:rPr>
                <w:b/>
                <w:bCs/>
              </w:rPr>
              <w:t>Шкала оценивания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19DD" w14:textId="77777777" w:rsidR="0035368A" w:rsidRPr="0090249B" w:rsidRDefault="0035368A" w:rsidP="00837E7D">
            <w:pPr>
              <w:tabs>
                <w:tab w:val="left" w:pos="709"/>
              </w:tabs>
              <w:jc w:val="center"/>
              <w:rPr>
                <w:b/>
              </w:rPr>
            </w:pPr>
            <w:r w:rsidRPr="00D55CAB">
              <w:rPr>
                <w:b/>
              </w:rPr>
              <w:t xml:space="preserve">Формируемые компетенции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01D75" w14:textId="77777777" w:rsidR="0035368A" w:rsidRPr="0090249B" w:rsidRDefault="0035368A" w:rsidP="00837E7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55CAB">
              <w:rPr>
                <w:b/>
                <w:sz w:val="20"/>
                <w:szCs w:val="20"/>
              </w:rPr>
              <w:t>Индикатор достижения компетенции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6FA2E" w14:textId="77777777" w:rsidR="0035368A" w:rsidRDefault="0035368A" w:rsidP="00837E7D">
            <w:pPr>
              <w:jc w:val="center"/>
              <w:rPr>
                <w:b/>
                <w:bCs/>
              </w:rPr>
            </w:pPr>
            <w:r w:rsidRPr="00D55CAB">
              <w:rPr>
                <w:b/>
                <w:bCs/>
              </w:rPr>
              <w:t xml:space="preserve">Критерии </w:t>
            </w:r>
          </w:p>
          <w:p w14:paraId="2268871C" w14:textId="77777777" w:rsidR="0035368A" w:rsidRPr="00D55CAB" w:rsidRDefault="0035368A" w:rsidP="00837E7D">
            <w:pPr>
              <w:jc w:val="center"/>
              <w:rPr>
                <w:b/>
                <w:bCs/>
              </w:rPr>
            </w:pPr>
            <w:r w:rsidRPr="00D55CAB">
              <w:rPr>
                <w:b/>
                <w:bCs/>
              </w:rPr>
              <w:t>оценивания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1331" w14:textId="77777777" w:rsidR="0035368A" w:rsidRPr="00D55CAB" w:rsidRDefault="0035368A" w:rsidP="00837E7D">
            <w:pPr>
              <w:jc w:val="center"/>
              <w:rPr>
                <w:b/>
                <w:bCs/>
              </w:rPr>
            </w:pPr>
            <w:r w:rsidRPr="00D55CAB">
              <w:rPr>
                <w:b/>
                <w:bCs/>
              </w:rPr>
              <w:t>Уровень освоения компетенций</w:t>
            </w:r>
          </w:p>
        </w:tc>
      </w:tr>
      <w:tr w:rsidR="0035368A" w:rsidRPr="00D55CAB" w14:paraId="7B0B9057" w14:textId="77777777" w:rsidTr="009E66A1">
        <w:trPr>
          <w:trHeight w:val="258"/>
          <w:jc w:val="center"/>
        </w:trPr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53CDBCCE" w14:textId="77777777" w:rsidR="0035368A" w:rsidRPr="00D55CAB" w:rsidRDefault="0035368A" w:rsidP="00837E7D">
            <w:pPr>
              <w:jc w:val="center"/>
              <w:rPr>
                <w:b/>
              </w:rPr>
            </w:pPr>
            <w:r w:rsidRPr="00D55CAB">
              <w:rPr>
                <w:rFonts w:eastAsia="Calibri"/>
                <w:b/>
                <w:lang w:eastAsia="en-US"/>
              </w:rPr>
              <w:t>85 – 100 баллов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16D10C52" w14:textId="77777777" w:rsidR="0035368A" w:rsidRPr="00D55CAB" w:rsidRDefault="0035368A" w:rsidP="00837E7D">
            <w:pPr>
              <w:jc w:val="center"/>
              <w:rPr>
                <w:rFonts w:eastAsia="Calibri"/>
                <w:b/>
                <w:lang w:eastAsia="en-US"/>
              </w:rPr>
            </w:pPr>
            <w:r w:rsidRPr="00D55CAB">
              <w:rPr>
                <w:rFonts w:eastAsia="Calibri"/>
                <w:b/>
                <w:lang w:eastAsia="en-US"/>
              </w:rPr>
              <w:t>«отлично»/</w:t>
            </w:r>
          </w:p>
          <w:p w14:paraId="6CD26553" w14:textId="77777777" w:rsidR="0035368A" w:rsidRPr="00D55CAB" w:rsidRDefault="0035368A" w:rsidP="00837E7D">
            <w:pPr>
              <w:jc w:val="center"/>
              <w:rPr>
                <w:b/>
                <w:iCs/>
              </w:rPr>
            </w:pPr>
            <w:r w:rsidRPr="00D55CAB">
              <w:rPr>
                <w:b/>
                <w:iCs/>
              </w:rPr>
              <w:t>«зачтено»</w:t>
            </w:r>
          </w:p>
        </w:tc>
        <w:tc>
          <w:tcPr>
            <w:tcW w:w="829" w:type="pct"/>
            <w:vMerge w:val="restart"/>
          </w:tcPr>
          <w:p w14:paraId="5E86228D" w14:textId="77777777" w:rsidR="0035368A" w:rsidRPr="00612ED3" w:rsidRDefault="0035368A" w:rsidP="00837E7D">
            <w:r w:rsidRPr="00612ED3">
              <w:t>ПК – 4 Разрабатывать управленческие решения и обосновывать предложения   по их совершенствованию</w:t>
            </w:r>
          </w:p>
        </w:tc>
        <w:tc>
          <w:tcPr>
            <w:tcW w:w="768" w:type="pct"/>
          </w:tcPr>
          <w:p w14:paraId="5AE86FBC" w14:textId="77777777" w:rsidR="0035368A" w:rsidRPr="00612ED3" w:rsidRDefault="0035368A" w:rsidP="00837E7D">
            <w:r w:rsidRPr="00612ED3">
              <w:t>ПК – 4.2 Использовать мировой опыт в переговорном процессе</w:t>
            </w:r>
          </w:p>
          <w:p w14:paraId="22136A72" w14:textId="77777777" w:rsidR="0035368A" w:rsidRPr="00612ED3" w:rsidRDefault="0035368A" w:rsidP="00837E7D"/>
          <w:p w14:paraId="5DE76783" w14:textId="77777777" w:rsidR="0035368A" w:rsidRPr="00240945" w:rsidRDefault="0035368A" w:rsidP="00837E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ED1A" w14:textId="77777777" w:rsidR="0035368A" w:rsidRPr="00D55CAB" w:rsidRDefault="0035368A" w:rsidP="00837E7D">
            <w:pPr>
              <w:rPr>
                <w:b/>
              </w:rPr>
            </w:pPr>
            <w:r w:rsidRPr="00D55CAB">
              <w:rPr>
                <w:b/>
              </w:rPr>
              <w:t>Знает верно и в полном объеме:</w:t>
            </w:r>
          </w:p>
          <w:p w14:paraId="33E6B020" w14:textId="77777777" w:rsidR="0035368A" w:rsidRPr="0062374C" w:rsidRDefault="0035368A" w:rsidP="00837E7D">
            <w:r w:rsidRPr="0062374C">
              <w:t>основные методы ведения торговых переговоров в рамках Всемирной торговой организации и основы урегулирования торговых споров</w:t>
            </w:r>
          </w:p>
          <w:p w14:paraId="33FF7F83" w14:textId="77777777" w:rsidR="0035368A" w:rsidRPr="00D55CAB" w:rsidRDefault="0035368A" w:rsidP="00837E7D">
            <w:r w:rsidRPr="00D55CAB">
              <w:rPr>
                <w:b/>
              </w:rPr>
              <w:t xml:space="preserve">Умеет верно и в полном объеме: </w:t>
            </w:r>
            <w:r w:rsidRPr="0062374C">
              <w:t>сопоставлять и оценивать различные варианты разрешения международных торговых споров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B8DCB" w14:textId="77777777" w:rsidR="0035368A" w:rsidRPr="00D55CAB" w:rsidRDefault="0035368A" w:rsidP="00837E7D">
            <w:pPr>
              <w:jc w:val="center"/>
              <w:rPr>
                <w:b/>
              </w:rPr>
            </w:pPr>
            <w:r w:rsidRPr="00D55CAB">
              <w:rPr>
                <w:b/>
              </w:rPr>
              <w:t>Продвинутый</w:t>
            </w:r>
          </w:p>
        </w:tc>
      </w:tr>
      <w:tr w:rsidR="0035368A" w:rsidRPr="00D55CAB" w14:paraId="384F6F00" w14:textId="77777777" w:rsidTr="009E66A1">
        <w:trPr>
          <w:trHeight w:val="258"/>
          <w:jc w:val="center"/>
        </w:trPr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05AD5385" w14:textId="77777777" w:rsidR="0035368A" w:rsidRPr="00D55CAB" w:rsidRDefault="0035368A" w:rsidP="00837E7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6569B6CF" w14:textId="77777777" w:rsidR="0035368A" w:rsidRPr="00D55CAB" w:rsidRDefault="0035368A" w:rsidP="00837E7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29" w:type="pct"/>
            <w:vMerge/>
          </w:tcPr>
          <w:p w14:paraId="23970475" w14:textId="77777777" w:rsidR="0035368A" w:rsidRPr="00240945" w:rsidRDefault="0035368A" w:rsidP="00837E7D">
            <w:pPr>
              <w:rPr>
                <w:color w:val="FF0000"/>
              </w:rPr>
            </w:pP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CD80" w14:textId="77777777" w:rsidR="0035368A" w:rsidRPr="00240945" w:rsidRDefault="0035368A" w:rsidP="00837E7D">
            <w:pPr>
              <w:rPr>
                <w:color w:val="FF0000"/>
              </w:rPr>
            </w:pPr>
            <w:r w:rsidRPr="00612ED3">
              <w:t>ПК - 4.3 Применять существующие стандарты и инструкции в области профессиональной деятельности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8EE6" w14:textId="77777777" w:rsidR="0035368A" w:rsidRPr="00F07D2A" w:rsidRDefault="0035368A" w:rsidP="00837E7D">
            <w:pPr>
              <w:rPr>
                <w:b/>
              </w:rPr>
            </w:pPr>
            <w:r w:rsidRPr="00F07D2A">
              <w:rPr>
                <w:b/>
              </w:rPr>
              <w:t xml:space="preserve">Знает </w:t>
            </w:r>
            <w:r>
              <w:rPr>
                <w:b/>
              </w:rPr>
              <w:t xml:space="preserve">верно и в полном объёме: </w:t>
            </w:r>
            <w:r w:rsidRPr="00F07D2A">
              <w:t>критерии сопоставления различных стандартов и инструкции в области урегулирования торговых споров</w:t>
            </w:r>
          </w:p>
          <w:p w14:paraId="4B9100DE" w14:textId="77777777" w:rsidR="0035368A" w:rsidRPr="00D55CAB" w:rsidRDefault="0035368A" w:rsidP="00837E7D">
            <w:pPr>
              <w:rPr>
                <w:b/>
              </w:rPr>
            </w:pPr>
            <w:r w:rsidRPr="00F07D2A">
              <w:rPr>
                <w:b/>
              </w:rPr>
              <w:t xml:space="preserve">Умеет </w:t>
            </w:r>
            <w:r>
              <w:rPr>
                <w:b/>
              </w:rPr>
              <w:t xml:space="preserve">верно и в полном объёме: </w:t>
            </w:r>
            <w:r w:rsidRPr="00F07D2A">
              <w:t>использовать инструментальные средства по разрешению международных торговых споров.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B3365" w14:textId="77777777" w:rsidR="0035368A" w:rsidRPr="00D55CAB" w:rsidRDefault="0035368A" w:rsidP="00837E7D">
            <w:pPr>
              <w:jc w:val="center"/>
              <w:rPr>
                <w:b/>
              </w:rPr>
            </w:pPr>
          </w:p>
        </w:tc>
      </w:tr>
      <w:tr w:rsidR="0035368A" w:rsidRPr="00D55CAB" w14:paraId="4DDD6DC7" w14:textId="77777777" w:rsidTr="009E66A1">
        <w:trPr>
          <w:trHeight w:val="918"/>
          <w:jc w:val="center"/>
        </w:trPr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5A622D83" w14:textId="77777777" w:rsidR="0035368A" w:rsidRPr="00D55CAB" w:rsidRDefault="0035368A" w:rsidP="00837E7D">
            <w:pPr>
              <w:jc w:val="center"/>
              <w:rPr>
                <w:b/>
              </w:rPr>
            </w:pPr>
            <w:r w:rsidRPr="00D55CAB">
              <w:rPr>
                <w:rFonts w:eastAsia="Calibri"/>
                <w:b/>
                <w:lang w:eastAsia="en-US"/>
              </w:rPr>
              <w:t>70 – 84 баллов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0378E49E" w14:textId="77777777" w:rsidR="0035368A" w:rsidRPr="00D55CAB" w:rsidRDefault="0035368A" w:rsidP="00837E7D">
            <w:pPr>
              <w:jc w:val="center"/>
              <w:rPr>
                <w:rFonts w:eastAsia="Calibri"/>
                <w:b/>
                <w:lang w:eastAsia="en-US"/>
              </w:rPr>
            </w:pPr>
            <w:r w:rsidRPr="00D55CAB">
              <w:rPr>
                <w:rFonts w:eastAsia="Calibri"/>
                <w:b/>
                <w:lang w:eastAsia="en-US"/>
              </w:rPr>
              <w:t>«хорошо»/</w:t>
            </w:r>
          </w:p>
          <w:p w14:paraId="4FE735B3" w14:textId="77777777" w:rsidR="0035368A" w:rsidRPr="00D55CAB" w:rsidRDefault="0035368A" w:rsidP="00837E7D">
            <w:pPr>
              <w:jc w:val="center"/>
              <w:rPr>
                <w:b/>
                <w:iCs/>
              </w:rPr>
            </w:pPr>
            <w:r w:rsidRPr="00D55CAB">
              <w:rPr>
                <w:b/>
                <w:iCs/>
              </w:rPr>
              <w:t>«зачтено»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3E59F" w14:textId="77777777" w:rsidR="0035368A" w:rsidRPr="00D55CAB" w:rsidRDefault="0035368A" w:rsidP="00837E7D">
            <w:r w:rsidRPr="00612ED3">
              <w:t>ПК – 4 Разрабатывать управленческие решения и обосновывать предложения   по их совершенствованию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8CFD8C" w14:textId="77777777" w:rsidR="0035368A" w:rsidRPr="00612ED3" w:rsidRDefault="0035368A" w:rsidP="00837E7D">
            <w:r w:rsidRPr="00612ED3">
              <w:t>ПК – 4.2 Использовать мировой опыт в переговорном процессе</w:t>
            </w:r>
          </w:p>
          <w:p w14:paraId="3FE7B635" w14:textId="77777777" w:rsidR="0035368A" w:rsidRPr="00D55CAB" w:rsidRDefault="0035368A" w:rsidP="00837E7D">
            <w:pPr>
              <w:jc w:val="center"/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45DAA2" w14:textId="77777777" w:rsidR="0035368A" w:rsidRPr="00D55CAB" w:rsidRDefault="0035368A" w:rsidP="00837E7D">
            <w:pPr>
              <w:rPr>
                <w:b/>
              </w:rPr>
            </w:pPr>
            <w:r w:rsidRPr="00D55CAB">
              <w:rPr>
                <w:b/>
              </w:rPr>
              <w:t xml:space="preserve">Знает с незначительными замечаниями: </w:t>
            </w:r>
          </w:p>
          <w:p w14:paraId="0DE1485B" w14:textId="77777777" w:rsidR="0035368A" w:rsidRPr="0062374C" w:rsidRDefault="0035368A" w:rsidP="00837E7D">
            <w:r w:rsidRPr="0062374C">
              <w:t>основные методы ведения торговых переговоров в рамках Всемирной торговой организации и основы урегулирования торговых споров</w:t>
            </w:r>
          </w:p>
          <w:p w14:paraId="16A173D3" w14:textId="77777777" w:rsidR="0035368A" w:rsidRPr="0062374C" w:rsidRDefault="0035368A" w:rsidP="00837E7D">
            <w:pPr>
              <w:rPr>
                <w:b/>
              </w:rPr>
            </w:pPr>
            <w:r w:rsidRPr="00D55CAB">
              <w:rPr>
                <w:b/>
              </w:rPr>
              <w:t xml:space="preserve">Умеет с незначительными замечаниями: </w:t>
            </w:r>
            <w:r w:rsidRPr="0062374C">
              <w:rPr>
                <w:b/>
              </w:rPr>
              <w:t xml:space="preserve"> </w:t>
            </w:r>
          </w:p>
          <w:p w14:paraId="4AE511EF" w14:textId="77777777" w:rsidR="0035368A" w:rsidRPr="0062374C" w:rsidRDefault="0035368A" w:rsidP="00837E7D">
            <w:r w:rsidRPr="0062374C">
              <w:t>сопоставлять и оценивать различные варианты разрешения международных торговых споров</w:t>
            </w:r>
          </w:p>
          <w:p w14:paraId="50EDE513" w14:textId="77777777" w:rsidR="0035368A" w:rsidRPr="00D55CAB" w:rsidRDefault="0035368A" w:rsidP="00837E7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9EF48" w14:textId="77777777" w:rsidR="0035368A" w:rsidRPr="00D55CAB" w:rsidRDefault="0035368A" w:rsidP="00837E7D">
            <w:pPr>
              <w:jc w:val="center"/>
              <w:rPr>
                <w:b/>
              </w:rPr>
            </w:pPr>
            <w:r w:rsidRPr="00D55CAB">
              <w:rPr>
                <w:b/>
              </w:rPr>
              <w:t>Повышенный</w:t>
            </w:r>
          </w:p>
        </w:tc>
      </w:tr>
      <w:tr w:rsidR="0035368A" w:rsidRPr="00D55CAB" w14:paraId="4DC41967" w14:textId="77777777" w:rsidTr="009E66A1">
        <w:trPr>
          <w:trHeight w:val="918"/>
          <w:jc w:val="center"/>
        </w:trPr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42C95637" w14:textId="77777777" w:rsidR="0035368A" w:rsidRPr="00D55CAB" w:rsidRDefault="0035368A" w:rsidP="00837E7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40FD5D8A" w14:textId="77777777" w:rsidR="0035368A" w:rsidRPr="00D55CAB" w:rsidRDefault="0035368A" w:rsidP="00837E7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3DA4" w14:textId="77777777" w:rsidR="0035368A" w:rsidRPr="00D55CAB" w:rsidRDefault="0035368A" w:rsidP="00837E7D">
            <w:pPr>
              <w:jc w:val="center"/>
            </w:pPr>
          </w:p>
        </w:tc>
        <w:tc>
          <w:tcPr>
            <w:tcW w:w="7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937E" w14:textId="77777777" w:rsidR="0035368A" w:rsidRPr="00D55CAB" w:rsidRDefault="0035368A" w:rsidP="00837E7D">
            <w:r w:rsidRPr="00612ED3">
              <w:t>ПК - 4.3 Применять существующие стандарты и инструкции в области профессиональной деятельности</w:t>
            </w:r>
          </w:p>
        </w:tc>
        <w:tc>
          <w:tcPr>
            <w:tcW w:w="8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3D96" w14:textId="77777777" w:rsidR="0035368A" w:rsidRPr="00F07D2A" w:rsidRDefault="0035368A" w:rsidP="00837E7D">
            <w:r w:rsidRPr="00F07D2A">
              <w:rPr>
                <w:b/>
              </w:rPr>
              <w:t xml:space="preserve">Знает </w:t>
            </w:r>
            <w:r>
              <w:rPr>
                <w:b/>
              </w:rPr>
              <w:t xml:space="preserve">с незначительными замечаниями: </w:t>
            </w:r>
            <w:r w:rsidRPr="00F07D2A">
              <w:t>критерии сопоставления различных стандартов и инструкции в области урегулирования торговых споров</w:t>
            </w:r>
          </w:p>
          <w:p w14:paraId="1AA58427" w14:textId="77777777" w:rsidR="0035368A" w:rsidRPr="00D55CAB" w:rsidRDefault="0035368A" w:rsidP="00837E7D">
            <w:pPr>
              <w:rPr>
                <w:b/>
              </w:rPr>
            </w:pPr>
            <w:r w:rsidRPr="00F07D2A">
              <w:rPr>
                <w:b/>
              </w:rPr>
              <w:t xml:space="preserve">Умеет </w:t>
            </w:r>
            <w:r>
              <w:rPr>
                <w:b/>
              </w:rPr>
              <w:t xml:space="preserve">с незначительными замечаниями: </w:t>
            </w:r>
            <w:r w:rsidRPr="00F07D2A">
              <w:t>использовать инструментальные средства по разрешению международных торговых споров.</w:t>
            </w: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B8BEE" w14:textId="77777777" w:rsidR="0035368A" w:rsidRPr="00D55CAB" w:rsidRDefault="0035368A" w:rsidP="00837E7D">
            <w:pPr>
              <w:jc w:val="center"/>
              <w:rPr>
                <w:b/>
              </w:rPr>
            </w:pPr>
          </w:p>
        </w:tc>
      </w:tr>
      <w:tr w:rsidR="0035368A" w:rsidRPr="00D55CAB" w14:paraId="2BC4EA8B" w14:textId="77777777" w:rsidTr="009E66A1">
        <w:trPr>
          <w:trHeight w:val="690"/>
          <w:jc w:val="center"/>
        </w:trPr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770F6C7E" w14:textId="77777777" w:rsidR="0035368A" w:rsidRPr="00D55CAB" w:rsidRDefault="0035368A" w:rsidP="00837E7D">
            <w:pPr>
              <w:jc w:val="center"/>
              <w:rPr>
                <w:b/>
              </w:rPr>
            </w:pPr>
            <w:r w:rsidRPr="00D55CAB">
              <w:rPr>
                <w:b/>
              </w:rPr>
              <w:t>50 – 69 баллов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25C20314" w14:textId="77777777" w:rsidR="0035368A" w:rsidRPr="00D55CAB" w:rsidRDefault="0035368A" w:rsidP="00837E7D">
            <w:pPr>
              <w:jc w:val="center"/>
              <w:rPr>
                <w:b/>
              </w:rPr>
            </w:pPr>
            <w:r w:rsidRPr="00D55CAB">
              <w:rPr>
                <w:b/>
              </w:rPr>
              <w:t>«удовлетворительно»/</w:t>
            </w:r>
          </w:p>
          <w:p w14:paraId="1EFCDFEC" w14:textId="77777777" w:rsidR="0035368A" w:rsidRPr="00D55CAB" w:rsidRDefault="0035368A" w:rsidP="00837E7D">
            <w:pPr>
              <w:jc w:val="center"/>
              <w:rPr>
                <w:b/>
                <w:iCs/>
              </w:rPr>
            </w:pPr>
            <w:r w:rsidRPr="00D55CAB">
              <w:rPr>
                <w:b/>
                <w:iCs/>
              </w:rPr>
              <w:t>«зачтено»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7296A" w14:textId="77777777" w:rsidR="0035368A" w:rsidRPr="00D55CAB" w:rsidRDefault="0035368A" w:rsidP="00837E7D">
            <w:r w:rsidRPr="00612ED3">
              <w:t>ПК – 4 Разрабатывать управленческие решения и обосновывать предложения   по их совершенствованию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CA8B2" w14:textId="77777777" w:rsidR="0035368A" w:rsidRPr="00612ED3" w:rsidRDefault="0035368A" w:rsidP="00837E7D">
            <w:r w:rsidRPr="00612ED3">
              <w:t>ПК – 4.2 Использовать мировой опыт в переговорном процессе</w:t>
            </w:r>
          </w:p>
          <w:p w14:paraId="6E905854" w14:textId="77777777" w:rsidR="0035368A" w:rsidRPr="00D55CAB" w:rsidRDefault="0035368A" w:rsidP="00837E7D">
            <w:pPr>
              <w:jc w:val="center"/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997A0A" w14:textId="77777777" w:rsidR="0035368A" w:rsidRPr="00D55CAB" w:rsidRDefault="0035368A" w:rsidP="00837E7D">
            <w:pPr>
              <w:rPr>
                <w:b/>
              </w:rPr>
            </w:pPr>
            <w:r w:rsidRPr="00D55CAB">
              <w:rPr>
                <w:b/>
              </w:rPr>
              <w:t xml:space="preserve">Знает на базовом уровне, с ошибками: </w:t>
            </w:r>
          </w:p>
          <w:p w14:paraId="44EB9E49" w14:textId="77777777" w:rsidR="0035368A" w:rsidRPr="0062374C" w:rsidRDefault="0035368A" w:rsidP="00837E7D">
            <w:r w:rsidRPr="0062374C">
              <w:t>основные методы ведения торговых переговоров в рамках Всемирной торговой организации и основы урегулирования торговых споров</w:t>
            </w:r>
          </w:p>
          <w:p w14:paraId="1E242965" w14:textId="77777777" w:rsidR="0035368A" w:rsidRPr="0062374C" w:rsidRDefault="0035368A" w:rsidP="00837E7D">
            <w:r w:rsidRPr="00D55CAB">
              <w:rPr>
                <w:b/>
              </w:rPr>
              <w:t xml:space="preserve">Умеет на базовом уровне, с ошибками: </w:t>
            </w:r>
            <w:r w:rsidRPr="0062374C">
              <w:t>сопоставлять и оценивать различные варианты разрешения международных торговых споров</w:t>
            </w:r>
          </w:p>
          <w:p w14:paraId="6C54B71E" w14:textId="77777777" w:rsidR="0035368A" w:rsidRPr="00D55CAB" w:rsidRDefault="0035368A" w:rsidP="00837E7D">
            <w:pPr>
              <w:rPr>
                <w:rFonts w:eastAsia="Calibri"/>
                <w:lang w:eastAsia="en-US"/>
              </w:rPr>
            </w:pP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1F948" w14:textId="77777777" w:rsidR="0035368A" w:rsidRPr="00D55CAB" w:rsidRDefault="0035368A" w:rsidP="00837E7D">
            <w:pPr>
              <w:jc w:val="center"/>
              <w:rPr>
                <w:b/>
              </w:rPr>
            </w:pPr>
            <w:r w:rsidRPr="00D55CAB">
              <w:rPr>
                <w:b/>
              </w:rPr>
              <w:t>Базовый</w:t>
            </w:r>
          </w:p>
        </w:tc>
      </w:tr>
      <w:tr w:rsidR="0035368A" w:rsidRPr="00D55CAB" w14:paraId="52C11A24" w14:textId="77777777" w:rsidTr="009E66A1">
        <w:trPr>
          <w:trHeight w:val="690"/>
          <w:jc w:val="center"/>
        </w:trPr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3C66907E" w14:textId="77777777" w:rsidR="0035368A" w:rsidRPr="00D55CAB" w:rsidRDefault="0035368A" w:rsidP="00837E7D">
            <w:pPr>
              <w:jc w:val="center"/>
              <w:rPr>
                <w:b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45C1FBE1" w14:textId="77777777" w:rsidR="0035368A" w:rsidRPr="00D55CAB" w:rsidRDefault="0035368A" w:rsidP="00837E7D">
            <w:pPr>
              <w:jc w:val="center"/>
              <w:rPr>
                <w:b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B2DE" w14:textId="77777777" w:rsidR="0035368A" w:rsidRPr="00D55CAB" w:rsidRDefault="0035368A" w:rsidP="00837E7D">
            <w:pPr>
              <w:jc w:val="center"/>
            </w:pPr>
          </w:p>
        </w:tc>
        <w:tc>
          <w:tcPr>
            <w:tcW w:w="7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B71B" w14:textId="77777777" w:rsidR="0035368A" w:rsidRPr="00D55CAB" w:rsidRDefault="0035368A" w:rsidP="00837E7D">
            <w:r w:rsidRPr="00612ED3">
              <w:t>ПК - 4.3 Применять существующие стандарты и инструкции в области профессиональной деятельности</w:t>
            </w:r>
          </w:p>
        </w:tc>
        <w:tc>
          <w:tcPr>
            <w:tcW w:w="8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5317" w14:textId="77777777" w:rsidR="0035368A" w:rsidRPr="00992FB7" w:rsidRDefault="0035368A" w:rsidP="00837E7D">
            <w:r w:rsidRPr="00F07D2A">
              <w:rPr>
                <w:b/>
              </w:rPr>
              <w:t xml:space="preserve">Знает </w:t>
            </w:r>
            <w:r>
              <w:rPr>
                <w:b/>
              </w:rPr>
              <w:t xml:space="preserve">на базовом уровне, с ошибками: </w:t>
            </w:r>
            <w:r w:rsidRPr="00992FB7">
              <w:t>критерии сопоставления различных стандартов и инструкции в области урегулирования торговых споров</w:t>
            </w:r>
          </w:p>
          <w:p w14:paraId="309B4963" w14:textId="77777777" w:rsidR="0035368A" w:rsidRPr="00D55CAB" w:rsidRDefault="0035368A" w:rsidP="00837E7D">
            <w:pPr>
              <w:rPr>
                <w:b/>
              </w:rPr>
            </w:pPr>
            <w:r w:rsidRPr="00F07D2A">
              <w:rPr>
                <w:b/>
              </w:rPr>
              <w:t xml:space="preserve">Умеет </w:t>
            </w:r>
            <w:r>
              <w:rPr>
                <w:b/>
              </w:rPr>
              <w:t xml:space="preserve">на базовом уровне, с ошибками: </w:t>
            </w:r>
            <w:r w:rsidRPr="00992FB7">
              <w:t>использовать инструментальные средства по разрешению международных торговых споров.</w:t>
            </w: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B1F00" w14:textId="77777777" w:rsidR="0035368A" w:rsidRPr="00D55CAB" w:rsidRDefault="0035368A" w:rsidP="00837E7D">
            <w:pPr>
              <w:jc w:val="center"/>
              <w:rPr>
                <w:b/>
              </w:rPr>
            </w:pPr>
          </w:p>
        </w:tc>
      </w:tr>
      <w:tr w:rsidR="0035368A" w:rsidRPr="00D55CAB" w14:paraId="4A7AC5D5" w14:textId="77777777" w:rsidTr="009E66A1">
        <w:trPr>
          <w:trHeight w:val="690"/>
          <w:jc w:val="center"/>
        </w:trPr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5514BA6F" w14:textId="77777777" w:rsidR="0035368A" w:rsidRPr="00D55CAB" w:rsidRDefault="0035368A" w:rsidP="00837E7D">
            <w:pPr>
              <w:jc w:val="center"/>
              <w:rPr>
                <w:b/>
              </w:rPr>
            </w:pPr>
            <w:r w:rsidRPr="00D55CAB">
              <w:rPr>
                <w:b/>
              </w:rPr>
              <w:t>менее 50 баллов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1741089F" w14:textId="77777777" w:rsidR="0035368A" w:rsidRPr="00D55CAB" w:rsidRDefault="0035368A" w:rsidP="00837E7D">
            <w:pPr>
              <w:jc w:val="center"/>
              <w:rPr>
                <w:b/>
              </w:rPr>
            </w:pPr>
            <w:r w:rsidRPr="00D55CAB">
              <w:rPr>
                <w:b/>
              </w:rPr>
              <w:t>«неудовлетворительно»/</w:t>
            </w:r>
          </w:p>
          <w:p w14:paraId="34F47C80" w14:textId="77777777" w:rsidR="0035368A" w:rsidRPr="00D55CAB" w:rsidRDefault="0035368A" w:rsidP="00837E7D">
            <w:pPr>
              <w:jc w:val="center"/>
              <w:rPr>
                <w:b/>
              </w:rPr>
            </w:pPr>
            <w:r w:rsidRPr="00D55CAB">
              <w:rPr>
                <w:b/>
              </w:rPr>
              <w:t>«</w:t>
            </w:r>
            <w:r w:rsidRPr="00D55CAB">
              <w:rPr>
                <w:b/>
                <w:iCs/>
              </w:rPr>
              <w:t>не зачтено»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911F2" w14:textId="77777777" w:rsidR="0035368A" w:rsidRPr="00D55CAB" w:rsidRDefault="0035368A" w:rsidP="00837E7D">
            <w:r w:rsidRPr="00612ED3">
              <w:t>ПК – 4 Разрабатывать управленческие решения и обосновывать предложения   по их совершенствованию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2236A" w14:textId="77777777" w:rsidR="0035368A" w:rsidRPr="00612ED3" w:rsidRDefault="0035368A" w:rsidP="00837E7D">
            <w:r w:rsidRPr="00612ED3">
              <w:t>ПК – 4.2 Использовать мировой опыт в переговорном процессе</w:t>
            </w:r>
          </w:p>
          <w:p w14:paraId="28E583AF" w14:textId="77777777" w:rsidR="0035368A" w:rsidRPr="00D55CAB" w:rsidRDefault="0035368A" w:rsidP="00837E7D">
            <w:pPr>
              <w:jc w:val="center"/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F992D1" w14:textId="77777777" w:rsidR="0035368A" w:rsidRPr="00D55CAB" w:rsidRDefault="0035368A" w:rsidP="00837E7D">
            <w:pPr>
              <w:rPr>
                <w:b/>
              </w:rPr>
            </w:pPr>
            <w:r w:rsidRPr="00D55CAB">
              <w:rPr>
                <w:b/>
              </w:rPr>
              <w:t>Не знает на базовом уровне:</w:t>
            </w:r>
            <w:r w:rsidRPr="00D55CAB">
              <w:t xml:space="preserve"> </w:t>
            </w:r>
          </w:p>
          <w:p w14:paraId="0C81FEEC" w14:textId="77777777" w:rsidR="0035368A" w:rsidRPr="0062374C" w:rsidRDefault="0035368A" w:rsidP="00837E7D">
            <w:r w:rsidRPr="0062374C">
              <w:t>основные методы ведения торговых переговоров в рамках Всемирной торговой организации и основы урегулирования торговых споров</w:t>
            </w:r>
          </w:p>
          <w:p w14:paraId="721D508A" w14:textId="77777777" w:rsidR="0035368A" w:rsidRDefault="0035368A" w:rsidP="00837E7D">
            <w:r w:rsidRPr="00D55CAB">
              <w:rPr>
                <w:b/>
              </w:rPr>
              <w:t>Не умеет на базовом уровне:</w:t>
            </w:r>
            <w:r w:rsidRPr="00D55CAB">
              <w:t xml:space="preserve"> </w:t>
            </w:r>
          </w:p>
          <w:p w14:paraId="69A7AFCC" w14:textId="77777777" w:rsidR="0035368A" w:rsidRPr="00D55CAB" w:rsidRDefault="0035368A" w:rsidP="00837E7D">
            <w:r>
              <w:t>сопоставлять и оценивать различные варианты разрешения международных торговых споров</w:t>
            </w:r>
          </w:p>
          <w:p w14:paraId="61101414" w14:textId="77777777" w:rsidR="0035368A" w:rsidRPr="00D55CAB" w:rsidRDefault="0035368A" w:rsidP="00837E7D">
            <w:pPr>
              <w:rPr>
                <w:rFonts w:eastAsia="Calibri"/>
                <w:lang w:eastAsia="en-US"/>
              </w:rPr>
            </w:pP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F1D7B" w14:textId="77777777" w:rsidR="0035368A" w:rsidRPr="00D55CAB" w:rsidRDefault="0035368A" w:rsidP="00837E7D">
            <w:pPr>
              <w:jc w:val="center"/>
              <w:rPr>
                <w:b/>
              </w:rPr>
            </w:pPr>
            <w:r w:rsidRPr="00D55CAB">
              <w:rPr>
                <w:b/>
              </w:rPr>
              <w:t>Компетенции не сформированы</w:t>
            </w:r>
          </w:p>
        </w:tc>
      </w:tr>
      <w:tr w:rsidR="0035368A" w:rsidRPr="00D55CAB" w14:paraId="1F0B913D" w14:textId="77777777" w:rsidTr="009E66A1">
        <w:trPr>
          <w:trHeight w:val="690"/>
          <w:jc w:val="center"/>
        </w:trPr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63046786" w14:textId="77777777" w:rsidR="0035368A" w:rsidRPr="00D55CAB" w:rsidRDefault="0035368A" w:rsidP="00837E7D">
            <w:pPr>
              <w:jc w:val="center"/>
              <w:rPr>
                <w:b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3B047624" w14:textId="77777777" w:rsidR="0035368A" w:rsidRPr="00D55CAB" w:rsidRDefault="0035368A" w:rsidP="00837E7D">
            <w:pPr>
              <w:jc w:val="center"/>
              <w:rPr>
                <w:b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2396" w14:textId="77777777" w:rsidR="0035368A" w:rsidRPr="00D55CAB" w:rsidRDefault="0035368A" w:rsidP="00837E7D">
            <w:pPr>
              <w:jc w:val="center"/>
            </w:pPr>
          </w:p>
        </w:tc>
        <w:tc>
          <w:tcPr>
            <w:tcW w:w="7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0988" w14:textId="77777777" w:rsidR="0035368A" w:rsidRPr="00D55CAB" w:rsidRDefault="0035368A" w:rsidP="00837E7D">
            <w:r w:rsidRPr="00612ED3">
              <w:t>ПК - 4.3 Применять существующие стандарты и инструкции в области профессиональной деятельности</w:t>
            </w:r>
          </w:p>
        </w:tc>
        <w:tc>
          <w:tcPr>
            <w:tcW w:w="8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90A7" w14:textId="77777777" w:rsidR="0035368A" w:rsidRPr="00992FB7" w:rsidRDefault="0035368A" w:rsidP="00837E7D">
            <w:r>
              <w:rPr>
                <w:b/>
              </w:rPr>
              <w:t>Не з</w:t>
            </w:r>
            <w:r w:rsidRPr="00F07D2A">
              <w:rPr>
                <w:b/>
              </w:rPr>
              <w:t>нает</w:t>
            </w:r>
            <w:r>
              <w:rPr>
                <w:b/>
              </w:rPr>
              <w:t xml:space="preserve"> на базовом уровне:</w:t>
            </w:r>
            <w:r w:rsidRPr="00F07D2A">
              <w:rPr>
                <w:b/>
              </w:rPr>
              <w:t xml:space="preserve"> </w:t>
            </w:r>
            <w:r w:rsidRPr="00992FB7">
              <w:t>критерии сопоставления различных стандартов и инструкции в области урегулирования торговых споров</w:t>
            </w:r>
          </w:p>
          <w:p w14:paraId="5E07463C" w14:textId="77777777" w:rsidR="0035368A" w:rsidRPr="00D55CAB" w:rsidRDefault="0035368A" w:rsidP="00837E7D">
            <w:pPr>
              <w:rPr>
                <w:b/>
              </w:rPr>
            </w:pPr>
            <w:r>
              <w:rPr>
                <w:b/>
              </w:rPr>
              <w:t>Не у</w:t>
            </w:r>
            <w:r w:rsidRPr="00F07D2A">
              <w:rPr>
                <w:b/>
              </w:rPr>
              <w:t>меет</w:t>
            </w:r>
            <w:r>
              <w:rPr>
                <w:b/>
              </w:rPr>
              <w:t xml:space="preserve"> на базовом уровне:</w:t>
            </w:r>
            <w:r w:rsidRPr="00F07D2A">
              <w:rPr>
                <w:b/>
              </w:rPr>
              <w:t xml:space="preserve"> </w:t>
            </w:r>
            <w:r w:rsidRPr="00992FB7">
              <w:t>использовать инструментальные средства по разрешению международных торговых споров.</w:t>
            </w: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E5765" w14:textId="77777777" w:rsidR="0035368A" w:rsidRPr="00D55CAB" w:rsidRDefault="0035368A" w:rsidP="00837E7D">
            <w:pPr>
              <w:jc w:val="center"/>
              <w:rPr>
                <w:b/>
              </w:rPr>
            </w:pPr>
          </w:p>
        </w:tc>
      </w:tr>
    </w:tbl>
    <w:p w14:paraId="19CF98F2" w14:textId="77777777" w:rsidR="0035368A" w:rsidRDefault="0035368A" w:rsidP="0035368A">
      <w:pPr>
        <w:rPr>
          <w:b/>
          <w:i/>
          <w:szCs w:val="28"/>
        </w:rPr>
      </w:pPr>
    </w:p>
    <w:p w14:paraId="4C2B2FD7" w14:textId="77777777" w:rsidR="0035368A" w:rsidRDefault="0035368A" w:rsidP="0035368A">
      <w:pPr>
        <w:rPr>
          <w:i/>
          <w:sz w:val="28"/>
          <w:szCs w:val="28"/>
        </w:rPr>
      </w:pPr>
    </w:p>
    <w:bookmarkEnd w:id="1"/>
    <w:p w14:paraId="2FD7203A" w14:textId="77777777" w:rsidR="0035368A" w:rsidRPr="00755414" w:rsidRDefault="0035368A" w:rsidP="0035368A">
      <w:pPr>
        <w:jc w:val="both"/>
        <w:rPr>
          <w:sz w:val="28"/>
          <w:szCs w:val="28"/>
        </w:rPr>
      </w:pPr>
    </w:p>
    <w:p w14:paraId="6095D333" w14:textId="77777777" w:rsidR="008F354B" w:rsidRDefault="008F354B" w:rsidP="002236D7">
      <w:pPr>
        <w:widowControl w:val="0"/>
        <w:tabs>
          <w:tab w:val="right" w:leader="underscore" w:pos="9639"/>
        </w:tabs>
        <w:jc w:val="both"/>
        <w:rPr>
          <w:rFonts w:eastAsia="Courier New"/>
          <w:bCs/>
          <w:sz w:val="28"/>
          <w:szCs w:val="28"/>
          <w:lang w:bidi="ru-RU"/>
        </w:rPr>
      </w:pPr>
    </w:p>
    <w:p w14:paraId="146F73C9" w14:textId="77777777" w:rsidR="005052D5" w:rsidRPr="00755414" w:rsidRDefault="005052D5" w:rsidP="007B061F">
      <w:pPr>
        <w:pStyle w:val="2"/>
        <w:jc w:val="right"/>
        <w:rPr>
          <w:szCs w:val="28"/>
        </w:rPr>
      </w:pPr>
    </w:p>
    <w:sectPr w:rsidR="005052D5" w:rsidRPr="00755414" w:rsidSect="004D2C8A">
      <w:footerReference w:type="even" r:id="rId9"/>
      <w:footerReference w:type="default" r:id="rId10"/>
      <w:footnotePr>
        <w:numRestart w:val="eachPage"/>
      </w:footnotePr>
      <w:pgSz w:w="11906" w:h="16838"/>
      <w:pgMar w:top="1134" w:right="991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ACBAD" w14:textId="77777777" w:rsidR="00F62091" w:rsidRDefault="00F62091">
      <w:r>
        <w:separator/>
      </w:r>
    </w:p>
  </w:endnote>
  <w:endnote w:type="continuationSeparator" w:id="0">
    <w:p w14:paraId="53E20303" w14:textId="77777777" w:rsidR="00F62091" w:rsidRDefault="00F6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E54D2" w14:textId="77777777" w:rsidR="00837E7D" w:rsidRDefault="00837E7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408E1BF" w14:textId="77777777" w:rsidR="00837E7D" w:rsidRDefault="00837E7D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156747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6CFED89" w14:textId="4BE40EE7" w:rsidR="00837E7D" w:rsidRPr="00823763" w:rsidRDefault="00837E7D">
        <w:pPr>
          <w:pStyle w:val="a9"/>
          <w:jc w:val="right"/>
          <w:rPr>
            <w:sz w:val="24"/>
            <w:szCs w:val="24"/>
          </w:rPr>
        </w:pPr>
        <w:r w:rsidRPr="00823763">
          <w:rPr>
            <w:sz w:val="24"/>
            <w:szCs w:val="24"/>
          </w:rPr>
          <w:fldChar w:fldCharType="begin"/>
        </w:r>
        <w:r w:rsidRPr="00823763">
          <w:rPr>
            <w:sz w:val="24"/>
            <w:szCs w:val="24"/>
          </w:rPr>
          <w:instrText>PAGE   \* MERGEFORMAT</w:instrText>
        </w:r>
        <w:r w:rsidRPr="00823763">
          <w:rPr>
            <w:sz w:val="24"/>
            <w:szCs w:val="24"/>
          </w:rPr>
          <w:fldChar w:fldCharType="separate"/>
        </w:r>
        <w:r w:rsidR="0050762C">
          <w:rPr>
            <w:noProof/>
            <w:sz w:val="24"/>
            <w:szCs w:val="24"/>
          </w:rPr>
          <w:t>18</w:t>
        </w:r>
        <w:r w:rsidRPr="00823763">
          <w:rPr>
            <w:sz w:val="24"/>
            <w:szCs w:val="24"/>
          </w:rPr>
          <w:fldChar w:fldCharType="end"/>
        </w:r>
      </w:p>
    </w:sdtContent>
  </w:sdt>
  <w:p w14:paraId="5A0AC1AC" w14:textId="77777777" w:rsidR="00837E7D" w:rsidRDefault="00837E7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4F142" w14:textId="77777777" w:rsidR="00F62091" w:rsidRDefault="00F62091">
      <w:r>
        <w:separator/>
      </w:r>
    </w:p>
  </w:footnote>
  <w:footnote w:type="continuationSeparator" w:id="0">
    <w:p w14:paraId="2678217A" w14:textId="77777777" w:rsidR="00F62091" w:rsidRDefault="00F62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"/>
      <w:lvlJc w:val="left"/>
      <w:pPr>
        <w:tabs>
          <w:tab w:val="num" w:pos="3479"/>
        </w:tabs>
        <w:ind w:left="347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976"/>
        </w:tabs>
        <w:ind w:left="97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696"/>
        </w:tabs>
        <w:ind w:left="169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416"/>
        </w:tabs>
        <w:ind w:left="241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136"/>
        </w:tabs>
        <w:ind w:left="313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856"/>
        </w:tabs>
        <w:ind w:left="385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576"/>
        </w:tabs>
        <w:ind w:left="457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296"/>
        </w:tabs>
        <w:ind w:left="529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016"/>
        </w:tabs>
        <w:ind w:left="6016" w:hanging="360"/>
      </w:pPr>
      <w:rPr>
        <w:rFonts w:ascii="Wingdings" w:hAnsi="Wingdings"/>
      </w:rPr>
    </w:lvl>
  </w:abstractNum>
  <w:abstractNum w:abstractNumId="1" w15:restartNumberingAfterBreak="0">
    <w:nsid w:val="02DC6EBC"/>
    <w:multiLevelType w:val="multilevel"/>
    <w:tmpl w:val="965A9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0D2E5BEF"/>
    <w:multiLevelType w:val="hybridMultilevel"/>
    <w:tmpl w:val="74F6A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D56ED"/>
    <w:multiLevelType w:val="hybridMultilevel"/>
    <w:tmpl w:val="187EF5BA"/>
    <w:lvl w:ilvl="0" w:tplc="1C843D1E">
      <w:start w:val="1"/>
      <w:numFmt w:val="decimal"/>
      <w:lvlText w:val="%1."/>
      <w:lvlJc w:val="left"/>
      <w:pPr>
        <w:ind w:left="1069" w:hanging="360"/>
      </w:pPr>
      <w:rPr>
        <w:rFonts w:eastAsia="Courier New" w:hint="default"/>
        <w:b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A3750D"/>
    <w:multiLevelType w:val="hybridMultilevel"/>
    <w:tmpl w:val="6FFEC0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B54D60"/>
    <w:multiLevelType w:val="hybridMultilevel"/>
    <w:tmpl w:val="7A5242FE"/>
    <w:lvl w:ilvl="0" w:tplc="92569AB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A2F8E"/>
    <w:multiLevelType w:val="hybridMultilevel"/>
    <w:tmpl w:val="B19EA0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3262014"/>
    <w:multiLevelType w:val="hybridMultilevel"/>
    <w:tmpl w:val="A5B22F48"/>
    <w:lvl w:ilvl="0" w:tplc="0419000B">
      <w:start w:val="1"/>
      <w:numFmt w:val="bullet"/>
      <w:lvlText w:val=""/>
      <w:lvlJc w:val="left"/>
      <w:pPr>
        <w:ind w:left="15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8" w15:restartNumberingAfterBreak="0">
    <w:nsid w:val="2DDC1922"/>
    <w:multiLevelType w:val="hybridMultilevel"/>
    <w:tmpl w:val="E52A2DBC"/>
    <w:lvl w:ilvl="0" w:tplc="3D381E48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635D2"/>
    <w:multiLevelType w:val="hybridMultilevel"/>
    <w:tmpl w:val="6BEE053A"/>
    <w:lvl w:ilvl="0" w:tplc="1612FE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1F6416E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57501D"/>
    <w:multiLevelType w:val="hybridMultilevel"/>
    <w:tmpl w:val="7D92D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741FD"/>
    <w:multiLevelType w:val="hybridMultilevel"/>
    <w:tmpl w:val="931280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A73985"/>
    <w:multiLevelType w:val="hybridMultilevel"/>
    <w:tmpl w:val="19486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293126"/>
    <w:multiLevelType w:val="hybridMultilevel"/>
    <w:tmpl w:val="208013A6"/>
    <w:lvl w:ilvl="0" w:tplc="E398E6C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37245"/>
    <w:multiLevelType w:val="hybridMultilevel"/>
    <w:tmpl w:val="5A30794C"/>
    <w:lvl w:ilvl="0" w:tplc="82520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44D45EE"/>
    <w:multiLevelType w:val="hybridMultilevel"/>
    <w:tmpl w:val="EC1230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F97FF4"/>
    <w:multiLevelType w:val="hybridMultilevel"/>
    <w:tmpl w:val="180A8344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>
      <w:start w:val="1"/>
      <w:numFmt w:val="lowerLetter"/>
      <w:lvlText w:val="%2."/>
      <w:lvlJc w:val="left"/>
      <w:pPr>
        <w:ind w:left="2140" w:hanging="360"/>
      </w:pPr>
    </w:lvl>
    <w:lvl w:ilvl="2" w:tplc="0419001B">
      <w:start w:val="1"/>
      <w:numFmt w:val="lowerRoman"/>
      <w:lvlText w:val="%3."/>
      <w:lvlJc w:val="right"/>
      <w:pPr>
        <w:ind w:left="2860" w:hanging="180"/>
      </w:pPr>
    </w:lvl>
    <w:lvl w:ilvl="3" w:tplc="0419000F">
      <w:start w:val="1"/>
      <w:numFmt w:val="decimal"/>
      <w:lvlText w:val="%4."/>
      <w:lvlJc w:val="left"/>
      <w:pPr>
        <w:ind w:left="3580" w:hanging="360"/>
      </w:pPr>
    </w:lvl>
    <w:lvl w:ilvl="4" w:tplc="04190019">
      <w:start w:val="1"/>
      <w:numFmt w:val="lowerLetter"/>
      <w:lvlText w:val="%5."/>
      <w:lvlJc w:val="left"/>
      <w:pPr>
        <w:ind w:left="4300" w:hanging="360"/>
      </w:pPr>
    </w:lvl>
    <w:lvl w:ilvl="5" w:tplc="0419001B">
      <w:start w:val="1"/>
      <w:numFmt w:val="lowerRoman"/>
      <w:lvlText w:val="%6."/>
      <w:lvlJc w:val="right"/>
      <w:pPr>
        <w:ind w:left="5020" w:hanging="180"/>
      </w:pPr>
    </w:lvl>
    <w:lvl w:ilvl="6" w:tplc="0419000F">
      <w:start w:val="1"/>
      <w:numFmt w:val="decimal"/>
      <w:lvlText w:val="%7."/>
      <w:lvlJc w:val="left"/>
      <w:pPr>
        <w:ind w:left="5740" w:hanging="360"/>
      </w:pPr>
    </w:lvl>
    <w:lvl w:ilvl="7" w:tplc="04190019">
      <w:start w:val="1"/>
      <w:numFmt w:val="lowerLetter"/>
      <w:lvlText w:val="%8."/>
      <w:lvlJc w:val="left"/>
      <w:pPr>
        <w:ind w:left="6460" w:hanging="360"/>
      </w:pPr>
    </w:lvl>
    <w:lvl w:ilvl="8" w:tplc="0419001B">
      <w:start w:val="1"/>
      <w:numFmt w:val="lowerRoman"/>
      <w:lvlText w:val="%9."/>
      <w:lvlJc w:val="right"/>
      <w:pPr>
        <w:ind w:left="7180" w:hanging="180"/>
      </w:pPr>
    </w:lvl>
  </w:abstractNum>
  <w:abstractNum w:abstractNumId="18" w15:restartNumberingAfterBreak="0">
    <w:nsid w:val="63BF5AF8"/>
    <w:multiLevelType w:val="hybridMultilevel"/>
    <w:tmpl w:val="58F8A930"/>
    <w:lvl w:ilvl="0" w:tplc="92569AB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E961A4"/>
    <w:multiLevelType w:val="hybridMultilevel"/>
    <w:tmpl w:val="18025C7C"/>
    <w:lvl w:ilvl="0" w:tplc="552A8C6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727053"/>
    <w:multiLevelType w:val="hybridMultilevel"/>
    <w:tmpl w:val="02A83A70"/>
    <w:lvl w:ilvl="0" w:tplc="3D381E48">
      <w:start w:val="1"/>
      <w:numFmt w:val="russianLower"/>
      <w:lvlText w:val="%1."/>
      <w:lvlJc w:val="left"/>
      <w:pPr>
        <w:ind w:left="720" w:hanging="360"/>
      </w:pPr>
    </w:lvl>
    <w:lvl w:ilvl="1" w:tplc="3D381E48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6752A4"/>
    <w:multiLevelType w:val="hybridMultilevel"/>
    <w:tmpl w:val="1ACA0E7A"/>
    <w:lvl w:ilvl="0" w:tplc="15E43364">
      <w:start w:val="1"/>
      <w:numFmt w:val="decimal"/>
      <w:pStyle w:val="1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2E16616"/>
    <w:multiLevelType w:val="hybridMultilevel"/>
    <w:tmpl w:val="4CD850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31B2AD0"/>
    <w:multiLevelType w:val="hybridMultilevel"/>
    <w:tmpl w:val="546E7CAC"/>
    <w:lvl w:ilvl="0" w:tplc="3D381E48">
      <w:start w:val="1"/>
      <w:numFmt w:val="russianLow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5B73312"/>
    <w:multiLevelType w:val="multilevel"/>
    <w:tmpl w:val="1FFEC3DC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0" w:hanging="360"/>
      </w:pPr>
      <w:rPr>
        <w:rFonts w:eastAsia="Times New Roman" w:hint="default"/>
        <w:color w:val="FF0000"/>
        <w:sz w:val="22"/>
      </w:rPr>
    </w:lvl>
    <w:lvl w:ilvl="2">
      <w:start w:val="1"/>
      <w:numFmt w:val="decimal"/>
      <w:isLgl/>
      <w:lvlText w:val="%1.%2.%3."/>
      <w:lvlJc w:val="left"/>
      <w:pPr>
        <w:ind w:left="1280" w:hanging="720"/>
      </w:pPr>
      <w:rPr>
        <w:rFonts w:eastAsia="Times New Roman" w:hint="default"/>
        <w:color w:val="FF0000"/>
        <w:sz w:val="22"/>
      </w:rPr>
    </w:lvl>
    <w:lvl w:ilvl="3">
      <w:start w:val="1"/>
      <w:numFmt w:val="decimal"/>
      <w:isLgl/>
      <w:lvlText w:val="%1.%2.%3.%4."/>
      <w:lvlJc w:val="left"/>
      <w:pPr>
        <w:ind w:left="1280" w:hanging="720"/>
      </w:pPr>
      <w:rPr>
        <w:rFonts w:eastAsia="Times New Roman" w:hint="default"/>
        <w:color w:val="FF0000"/>
        <w:sz w:val="22"/>
      </w:rPr>
    </w:lvl>
    <w:lvl w:ilvl="4">
      <w:start w:val="1"/>
      <w:numFmt w:val="decimal"/>
      <w:isLgl/>
      <w:lvlText w:val="%1.%2.%3.%4.%5."/>
      <w:lvlJc w:val="left"/>
      <w:pPr>
        <w:ind w:left="1640" w:hanging="1080"/>
      </w:pPr>
      <w:rPr>
        <w:rFonts w:eastAsia="Times New Roman" w:hint="default"/>
        <w:color w:val="FF0000"/>
        <w:sz w:val="22"/>
      </w:rPr>
    </w:lvl>
    <w:lvl w:ilvl="5">
      <w:start w:val="1"/>
      <w:numFmt w:val="decimal"/>
      <w:isLgl/>
      <w:lvlText w:val="%1.%2.%3.%4.%5.%6."/>
      <w:lvlJc w:val="left"/>
      <w:pPr>
        <w:ind w:left="1640" w:hanging="1080"/>
      </w:pPr>
      <w:rPr>
        <w:rFonts w:eastAsia="Times New Roman" w:hint="default"/>
        <w:color w:val="FF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2000" w:hanging="1440"/>
      </w:pPr>
      <w:rPr>
        <w:rFonts w:eastAsia="Times New Roman" w:hint="default"/>
        <w:color w:val="FF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000" w:hanging="1440"/>
      </w:pPr>
      <w:rPr>
        <w:rFonts w:eastAsia="Times New Roman" w:hint="default"/>
        <w:color w:val="FF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360" w:hanging="1800"/>
      </w:pPr>
      <w:rPr>
        <w:rFonts w:eastAsia="Times New Roman" w:hint="default"/>
        <w:color w:val="FF0000"/>
        <w:sz w:val="22"/>
      </w:rPr>
    </w:lvl>
  </w:abstractNum>
  <w:abstractNum w:abstractNumId="25" w15:restartNumberingAfterBreak="0">
    <w:nsid w:val="76417C99"/>
    <w:multiLevelType w:val="hybridMultilevel"/>
    <w:tmpl w:val="546E7CAC"/>
    <w:lvl w:ilvl="0" w:tplc="3D381E48">
      <w:start w:val="1"/>
      <w:numFmt w:val="russianLow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C367B98"/>
    <w:multiLevelType w:val="hybridMultilevel"/>
    <w:tmpl w:val="7EE6BB7E"/>
    <w:lvl w:ilvl="0" w:tplc="92569AB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B21C13"/>
    <w:multiLevelType w:val="hybridMultilevel"/>
    <w:tmpl w:val="592EC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E04391A"/>
    <w:multiLevelType w:val="hybridMultilevel"/>
    <w:tmpl w:val="9E5CC758"/>
    <w:lvl w:ilvl="0" w:tplc="37B6A8D2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1"/>
  </w:num>
  <w:num w:numId="2">
    <w:abstractNumId w:val="13"/>
  </w:num>
  <w:num w:numId="3">
    <w:abstractNumId w:val="24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14"/>
  </w:num>
  <w:num w:numId="9">
    <w:abstractNumId w:val="5"/>
  </w:num>
  <w:num w:numId="10">
    <w:abstractNumId w:val="3"/>
  </w:num>
  <w:num w:numId="11">
    <w:abstractNumId w:val="15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9"/>
  </w:num>
  <w:num w:numId="15">
    <w:abstractNumId w:val="16"/>
  </w:num>
  <w:num w:numId="16">
    <w:abstractNumId w:val="27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8"/>
  </w:num>
  <w:num w:numId="25">
    <w:abstractNumId w:val="26"/>
  </w:num>
  <w:num w:numId="26">
    <w:abstractNumId w:val="2"/>
  </w:num>
  <w:num w:numId="27">
    <w:abstractNumId w:val="4"/>
  </w:num>
  <w:num w:numId="28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685"/>
    <w:rsid w:val="000004B9"/>
    <w:rsid w:val="00002F0A"/>
    <w:rsid w:val="00003AA3"/>
    <w:rsid w:val="000049C1"/>
    <w:rsid w:val="000051C7"/>
    <w:rsid w:val="0000554D"/>
    <w:rsid w:val="000058C2"/>
    <w:rsid w:val="0000595E"/>
    <w:rsid w:val="000061E8"/>
    <w:rsid w:val="000063A4"/>
    <w:rsid w:val="000066EB"/>
    <w:rsid w:val="00006811"/>
    <w:rsid w:val="000071AD"/>
    <w:rsid w:val="00010C08"/>
    <w:rsid w:val="00011A73"/>
    <w:rsid w:val="00013014"/>
    <w:rsid w:val="00013BE9"/>
    <w:rsid w:val="00013BFD"/>
    <w:rsid w:val="0001420A"/>
    <w:rsid w:val="000148D8"/>
    <w:rsid w:val="00014B94"/>
    <w:rsid w:val="000153CB"/>
    <w:rsid w:val="00015AAD"/>
    <w:rsid w:val="000166A7"/>
    <w:rsid w:val="0002141F"/>
    <w:rsid w:val="00022466"/>
    <w:rsid w:val="00022B33"/>
    <w:rsid w:val="00023439"/>
    <w:rsid w:val="000259EE"/>
    <w:rsid w:val="000266AD"/>
    <w:rsid w:val="0003016E"/>
    <w:rsid w:val="000302E0"/>
    <w:rsid w:val="000368CD"/>
    <w:rsid w:val="000424E8"/>
    <w:rsid w:val="00042DCE"/>
    <w:rsid w:val="00043133"/>
    <w:rsid w:val="00043F49"/>
    <w:rsid w:val="000452C3"/>
    <w:rsid w:val="000454B2"/>
    <w:rsid w:val="0004648F"/>
    <w:rsid w:val="00047FA1"/>
    <w:rsid w:val="00051416"/>
    <w:rsid w:val="0005240C"/>
    <w:rsid w:val="00052954"/>
    <w:rsid w:val="00052DC0"/>
    <w:rsid w:val="00053232"/>
    <w:rsid w:val="00053812"/>
    <w:rsid w:val="00054CD7"/>
    <w:rsid w:val="00055456"/>
    <w:rsid w:val="000554A9"/>
    <w:rsid w:val="0005686B"/>
    <w:rsid w:val="0005693D"/>
    <w:rsid w:val="00056A27"/>
    <w:rsid w:val="00056EB7"/>
    <w:rsid w:val="00061181"/>
    <w:rsid w:val="00061502"/>
    <w:rsid w:val="00061CCF"/>
    <w:rsid w:val="00062E65"/>
    <w:rsid w:val="000632B4"/>
    <w:rsid w:val="0006477E"/>
    <w:rsid w:val="00064C6D"/>
    <w:rsid w:val="0006552E"/>
    <w:rsid w:val="000668AE"/>
    <w:rsid w:val="000673A6"/>
    <w:rsid w:val="00067C7E"/>
    <w:rsid w:val="000704FD"/>
    <w:rsid w:val="000710AA"/>
    <w:rsid w:val="0007138B"/>
    <w:rsid w:val="00071F94"/>
    <w:rsid w:val="0007201C"/>
    <w:rsid w:val="00072734"/>
    <w:rsid w:val="000732C7"/>
    <w:rsid w:val="00074DCA"/>
    <w:rsid w:val="00075ADC"/>
    <w:rsid w:val="0007654D"/>
    <w:rsid w:val="0007659E"/>
    <w:rsid w:val="00076E7E"/>
    <w:rsid w:val="00081EEE"/>
    <w:rsid w:val="00081F5D"/>
    <w:rsid w:val="0008277F"/>
    <w:rsid w:val="00082C30"/>
    <w:rsid w:val="00083676"/>
    <w:rsid w:val="00083725"/>
    <w:rsid w:val="00083BE0"/>
    <w:rsid w:val="0008673A"/>
    <w:rsid w:val="000878BA"/>
    <w:rsid w:val="000879C5"/>
    <w:rsid w:val="00087C92"/>
    <w:rsid w:val="00093A0D"/>
    <w:rsid w:val="00095C11"/>
    <w:rsid w:val="0009631B"/>
    <w:rsid w:val="0009796F"/>
    <w:rsid w:val="00097EE2"/>
    <w:rsid w:val="000A0550"/>
    <w:rsid w:val="000A24C4"/>
    <w:rsid w:val="000A28FC"/>
    <w:rsid w:val="000A2AC3"/>
    <w:rsid w:val="000A3A52"/>
    <w:rsid w:val="000A3B55"/>
    <w:rsid w:val="000A4089"/>
    <w:rsid w:val="000A4DBB"/>
    <w:rsid w:val="000A5104"/>
    <w:rsid w:val="000A5BBF"/>
    <w:rsid w:val="000B02BD"/>
    <w:rsid w:val="000B0BDF"/>
    <w:rsid w:val="000B0CA1"/>
    <w:rsid w:val="000B24C9"/>
    <w:rsid w:val="000B39B1"/>
    <w:rsid w:val="000B6186"/>
    <w:rsid w:val="000B704D"/>
    <w:rsid w:val="000B79EC"/>
    <w:rsid w:val="000B7D25"/>
    <w:rsid w:val="000C0CE3"/>
    <w:rsid w:val="000C16C1"/>
    <w:rsid w:val="000C1821"/>
    <w:rsid w:val="000C186D"/>
    <w:rsid w:val="000C1E23"/>
    <w:rsid w:val="000C1F01"/>
    <w:rsid w:val="000C2BF6"/>
    <w:rsid w:val="000C3186"/>
    <w:rsid w:val="000C334A"/>
    <w:rsid w:val="000C3B9A"/>
    <w:rsid w:val="000C4358"/>
    <w:rsid w:val="000C4D6C"/>
    <w:rsid w:val="000C57E0"/>
    <w:rsid w:val="000C5839"/>
    <w:rsid w:val="000C608F"/>
    <w:rsid w:val="000C7BF7"/>
    <w:rsid w:val="000D1392"/>
    <w:rsid w:val="000D3A02"/>
    <w:rsid w:val="000D573A"/>
    <w:rsid w:val="000D585C"/>
    <w:rsid w:val="000D6C02"/>
    <w:rsid w:val="000D6D69"/>
    <w:rsid w:val="000D6E8F"/>
    <w:rsid w:val="000E0E7E"/>
    <w:rsid w:val="000E2F3B"/>
    <w:rsid w:val="000E375D"/>
    <w:rsid w:val="000E37B8"/>
    <w:rsid w:val="000E5180"/>
    <w:rsid w:val="000E6595"/>
    <w:rsid w:val="000E6CB0"/>
    <w:rsid w:val="000E7DD6"/>
    <w:rsid w:val="000F04A3"/>
    <w:rsid w:val="000F23E8"/>
    <w:rsid w:val="000F3099"/>
    <w:rsid w:val="000F4D3F"/>
    <w:rsid w:val="000F5256"/>
    <w:rsid w:val="000F53C1"/>
    <w:rsid w:val="000F54C0"/>
    <w:rsid w:val="000F5FAE"/>
    <w:rsid w:val="000F7D19"/>
    <w:rsid w:val="00100472"/>
    <w:rsid w:val="001005BC"/>
    <w:rsid w:val="001019A4"/>
    <w:rsid w:val="00101AD0"/>
    <w:rsid w:val="00106191"/>
    <w:rsid w:val="001069E3"/>
    <w:rsid w:val="0010717E"/>
    <w:rsid w:val="00107696"/>
    <w:rsid w:val="001077B3"/>
    <w:rsid w:val="00110AF1"/>
    <w:rsid w:val="00111878"/>
    <w:rsid w:val="00111BC5"/>
    <w:rsid w:val="0011319E"/>
    <w:rsid w:val="00114966"/>
    <w:rsid w:val="001152F4"/>
    <w:rsid w:val="001157C2"/>
    <w:rsid w:val="001170A7"/>
    <w:rsid w:val="00124786"/>
    <w:rsid w:val="00125CFE"/>
    <w:rsid w:val="00126439"/>
    <w:rsid w:val="00127B16"/>
    <w:rsid w:val="00130323"/>
    <w:rsid w:val="00130740"/>
    <w:rsid w:val="00130909"/>
    <w:rsid w:val="00131428"/>
    <w:rsid w:val="0013243B"/>
    <w:rsid w:val="00133EE0"/>
    <w:rsid w:val="00137850"/>
    <w:rsid w:val="00137BED"/>
    <w:rsid w:val="0014094D"/>
    <w:rsid w:val="00140FBA"/>
    <w:rsid w:val="00141E27"/>
    <w:rsid w:val="00142788"/>
    <w:rsid w:val="00142A97"/>
    <w:rsid w:val="00142B88"/>
    <w:rsid w:val="00143260"/>
    <w:rsid w:val="00143448"/>
    <w:rsid w:val="00143948"/>
    <w:rsid w:val="00144835"/>
    <w:rsid w:val="00144E03"/>
    <w:rsid w:val="001466AF"/>
    <w:rsid w:val="00147D8E"/>
    <w:rsid w:val="00147DD6"/>
    <w:rsid w:val="00147E09"/>
    <w:rsid w:val="00150057"/>
    <w:rsid w:val="0015016F"/>
    <w:rsid w:val="00150861"/>
    <w:rsid w:val="00153ADB"/>
    <w:rsid w:val="00153B1A"/>
    <w:rsid w:val="00154E30"/>
    <w:rsid w:val="00155291"/>
    <w:rsid w:val="00155748"/>
    <w:rsid w:val="00155A07"/>
    <w:rsid w:val="0015707E"/>
    <w:rsid w:val="00157A61"/>
    <w:rsid w:val="00160338"/>
    <w:rsid w:val="00161902"/>
    <w:rsid w:val="00162C4F"/>
    <w:rsid w:val="00162EE6"/>
    <w:rsid w:val="00164BEE"/>
    <w:rsid w:val="00166B34"/>
    <w:rsid w:val="0016761C"/>
    <w:rsid w:val="00170F87"/>
    <w:rsid w:val="00171C2A"/>
    <w:rsid w:val="00172D6F"/>
    <w:rsid w:val="00173506"/>
    <w:rsid w:val="001735A4"/>
    <w:rsid w:val="00173777"/>
    <w:rsid w:val="00173D2B"/>
    <w:rsid w:val="0017436A"/>
    <w:rsid w:val="0017769A"/>
    <w:rsid w:val="00180C48"/>
    <w:rsid w:val="00181077"/>
    <w:rsid w:val="00181732"/>
    <w:rsid w:val="001818F8"/>
    <w:rsid w:val="001825CB"/>
    <w:rsid w:val="00184613"/>
    <w:rsid w:val="001846BA"/>
    <w:rsid w:val="00184CD1"/>
    <w:rsid w:val="00185CAF"/>
    <w:rsid w:val="00190DA9"/>
    <w:rsid w:val="0019193A"/>
    <w:rsid w:val="00193748"/>
    <w:rsid w:val="0019451C"/>
    <w:rsid w:val="0019619D"/>
    <w:rsid w:val="001962E4"/>
    <w:rsid w:val="001967CD"/>
    <w:rsid w:val="00196AA0"/>
    <w:rsid w:val="001A0399"/>
    <w:rsid w:val="001A0546"/>
    <w:rsid w:val="001A1218"/>
    <w:rsid w:val="001A16D5"/>
    <w:rsid w:val="001A20CD"/>
    <w:rsid w:val="001A282D"/>
    <w:rsid w:val="001A2FA8"/>
    <w:rsid w:val="001A47D1"/>
    <w:rsid w:val="001A4E13"/>
    <w:rsid w:val="001A6479"/>
    <w:rsid w:val="001A66A1"/>
    <w:rsid w:val="001A68AC"/>
    <w:rsid w:val="001A7E61"/>
    <w:rsid w:val="001B0FAB"/>
    <w:rsid w:val="001B0FC6"/>
    <w:rsid w:val="001B123A"/>
    <w:rsid w:val="001B1D64"/>
    <w:rsid w:val="001B2039"/>
    <w:rsid w:val="001B295C"/>
    <w:rsid w:val="001B2A63"/>
    <w:rsid w:val="001B2B7C"/>
    <w:rsid w:val="001B4946"/>
    <w:rsid w:val="001B5965"/>
    <w:rsid w:val="001B655B"/>
    <w:rsid w:val="001B6B7F"/>
    <w:rsid w:val="001B6E96"/>
    <w:rsid w:val="001B6F6B"/>
    <w:rsid w:val="001B72A0"/>
    <w:rsid w:val="001B748C"/>
    <w:rsid w:val="001C1540"/>
    <w:rsid w:val="001C15FE"/>
    <w:rsid w:val="001C21F1"/>
    <w:rsid w:val="001C3252"/>
    <w:rsid w:val="001C5FC2"/>
    <w:rsid w:val="001C7F70"/>
    <w:rsid w:val="001D103F"/>
    <w:rsid w:val="001D149A"/>
    <w:rsid w:val="001D1AA3"/>
    <w:rsid w:val="001D2525"/>
    <w:rsid w:val="001D3DDD"/>
    <w:rsid w:val="001D639D"/>
    <w:rsid w:val="001D7ECA"/>
    <w:rsid w:val="001E0046"/>
    <w:rsid w:val="001E103C"/>
    <w:rsid w:val="001E16B2"/>
    <w:rsid w:val="001E20A2"/>
    <w:rsid w:val="001E264E"/>
    <w:rsid w:val="001E28FE"/>
    <w:rsid w:val="001E4339"/>
    <w:rsid w:val="001E4941"/>
    <w:rsid w:val="001E648E"/>
    <w:rsid w:val="001E7536"/>
    <w:rsid w:val="001F0D2D"/>
    <w:rsid w:val="001F1FA2"/>
    <w:rsid w:val="001F22F6"/>
    <w:rsid w:val="001F25D9"/>
    <w:rsid w:val="001F2CBD"/>
    <w:rsid w:val="001F31A0"/>
    <w:rsid w:val="001F377A"/>
    <w:rsid w:val="001F49DD"/>
    <w:rsid w:val="001F509D"/>
    <w:rsid w:val="001F66A0"/>
    <w:rsid w:val="001F7C25"/>
    <w:rsid w:val="00200055"/>
    <w:rsid w:val="0020049E"/>
    <w:rsid w:val="002005B9"/>
    <w:rsid w:val="0020143D"/>
    <w:rsid w:val="00201490"/>
    <w:rsid w:val="0020300E"/>
    <w:rsid w:val="0020397D"/>
    <w:rsid w:val="00203AA5"/>
    <w:rsid w:val="00204C17"/>
    <w:rsid w:val="0020554D"/>
    <w:rsid w:val="0020718E"/>
    <w:rsid w:val="00207BF3"/>
    <w:rsid w:val="00210305"/>
    <w:rsid w:val="00211314"/>
    <w:rsid w:val="00212128"/>
    <w:rsid w:val="00212440"/>
    <w:rsid w:val="00212B3B"/>
    <w:rsid w:val="0021377B"/>
    <w:rsid w:val="002162DB"/>
    <w:rsid w:val="00220256"/>
    <w:rsid w:val="002202DB"/>
    <w:rsid w:val="002236D7"/>
    <w:rsid w:val="00224639"/>
    <w:rsid w:val="002247FA"/>
    <w:rsid w:val="00224C31"/>
    <w:rsid w:val="00225102"/>
    <w:rsid w:val="0022563A"/>
    <w:rsid w:val="0022643D"/>
    <w:rsid w:val="00227B91"/>
    <w:rsid w:val="00230F99"/>
    <w:rsid w:val="00231448"/>
    <w:rsid w:val="002316C9"/>
    <w:rsid w:val="00231978"/>
    <w:rsid w:val="00232900"/>
    <w:rsid w:val="002329D9"/>
    <w:rsid w:val="00232B51"/>
    <w:rsid w:val="002337F8"/>
    <w:rsid w:val="00233ABC"/>
    <w:rsid w:val="002340A2"/>
    <w:rsid w:val="002356FF"/>
    <w:rsid w:val="0023656C"/>
    <w:rsid w:val="00237691"/>
    <w:rsid w:val="00240590"/>
    <w:rsid w:val="0024145B"/>
    <w:rsid w:val="0024188B"/>
    <w:rsid w:val="00242913"/>
    <w:rsid w:val="00243126"/>
    <w:rsid w:val="00244125"/>
    <w:rsid w:val="00244F49"/>
    <w:rsid w:val="00245F2E"/>
    <w:rsid w:val="00247147"/>
    <w:rsid w:val="00247703"/>
    <w:rsid w:val="002477D6"/>
    <w:rsid w:val="00250DF3"/>
    <w:rsid w:val="00251F81"/>
    <w:rsid w:val="0025234A"/>
    <w:rsid w:val="00252DC2"/>
    <w:rsid w:val="00254718"/>
    <w:rsid w:val="002555EF"/>
    <w:rsid w:val="002556A5"/>
    <w:rsid w:val="00260963"/>
    <w:rsid w:val="002609C4"/>
    <w:rsid w:val="002614A5"/>
    <w:rsid w:val="00261F94"/>
    <w:rsid w:val="002628BB"/>
    <w:rsid w:val="0026347C"/>
    <w:rsid w:val="002650A0"/>
    <w:rsid w:val="0026679A"/>
    <w:rsid w:val="00271E24"/>
    <w:rsid w:val="0027231E"/>
    <w:rsid w:val="00272666"/>
    <w:rsid w:val="00272F22"/>
    <w:rsid w:val="00272F65"/>
    <w:rsid w:val="00273941"/>
    <w:rsid w:val="00274640"/>
    <w:rsid w:val="002758CE"/>
    <w:rsid w:val="00276B01"/>
    <w:rsid w:val="0028051A"/>
    <w:rsid w:val="00280C53"/>
    <w:rsid w:val="00280E8F"/>
    <w:rsid w:val="002819B1"/>
    <w:rsid w:val="00281EA3"/>
    <w:rsid w:val="00282D73"/>
    <w:rsid w:val="0028346C"/>
    <w:rsid w:val="00283F6D"/>
    <w:rsid w:val="00284494"/>
    <w:rsid w:val="00284EC6"/>
    <w:rsid w:val="00284FEC"/>
    <w:rsid w:val="002852E6"/>
    <w:rsid w:val="00285DAB"/>
    <w:rsid w:val="002929DC"/>
    <w:rsid w:val="00292BF8"/>
    <w:rsid w:val="00294089"/>
    <w:rsid w:val="0029509F"/>
    <w:rsid w:val="00295305"/>
    <w:rsid w:val="00295648"/>
    <w:rsid w:val="00295A82"/>
    <w:rsid w:val="002A122A"/>
    <w:rsid w:val="002A136A"/>
    <w:rsid w:val="002A1865"/>
    <w:rsid w:val="002A1C1F"/>
    <w:rsid w:val="002A4693"/>
    <w:rsid w:val="002A5D44"/>
    <w:rsid w:val="002A7CCE"/>
    <w:rsid w:val="002A7FCA"/>
    <w:rsid w:val="002B0329"/>
    <w:rsid w:val="002B1F7B"/>
    <w:rsid w:val="002B206B"/>
    <w:rsid w:val="002B2311"/>
    <w:rsid w:val="002B2CCD"/>
    <w:rsid w:val="002B3AFD"/>
    <w:rsid w:val="002C114A"/>
    <w:rsid w:val="002C3FCB"/>
    <w:rsid w:val="002C4A8D"/>
    <w:rsid w:val="002C4C87"/>
    <w:rsid w:val="002C794C"/>
    <w:rsid w:val="002C7AD2"/>
    <w:rsid w:val="002D1CFD"/>
    <w:rsid w:val="002D270A"/>
    <w:rsid w:val="002D2CC8"/>
    <w:rsid w:val="002D2D70"/>
    <w:rsid w:val="002D3A34"/>
    <w:rsid w:val="002D3D00"/>
    <w:rsid w:val="002D5095"/>
    <w:rsid w:val="002D5996"/>
    <w:rsid w:val="002D7BB6"/>
    <w:rsid w:val="002E3941"/>
    <w:rsid w:val="002E4754"/>
    <w:rsid w:val="002E4E69"/>
    <w:rsid w:val="002E516C"/>
    <w:rsid w:val="002E7293"/>
    <w:rsid w:val="002E7BC8"/>
    <w:rsid w:val="002F116A"/>
    <w:rsid w:val="002F2061"/>
    <w:rsid w:val="002F29CA"/>
    <w:rsid w:val="002F42CD"/>
    <w:rsid w:val="002F4CA4"/>
    <w:rsid w:val="002F6F46"/>
    <w:rsid w:val="003003A2"/>
    <w:rsid w:val="00303360"/>
    <w:rsid w:val="003037F2"/>
    <w:rsid w:val="00306504"/>
    <w:rsid w:val="00307F09"/>
    <w:rsid w:val="0031002F"/>
    <w:rsid w:val="00310B5D"/>
    <w:rsid w:val="003110B7"/>
    <w:rsid w:val="003115CA"/>
    <w:rsid w:val="00312FBE"/>
    <w:rsid w:val="00313A4C"/>
    <w:rsid w:val="00313DBC"/>
    <w:rsid w:val="003143E5"/>
    <w:rsid w:val="00316B2D"/>
    <w:rsid w:val="00317C8D"/>
    <w:rsid w:val="00317CE2"/>
    <w:rsid w:val="00325669"/>
    <w:rsid w:val="00326CE2"/>
    <w:rsid w:val="00331A0C"/>
    <w:rsid w:val="00332100"/>
    <w:rsid w:val="0033228D"/>
    <w:rsid w:val="0033256B"/>
    <w:rsid w:val="00332B2B"/>
    <w:rsid w:val="00332D03"/>
    <w:rsid w:val="00333D5B"/>
    <w:rsid w:val="0033463F"/>
    <w:rsid w:val="0033544B"/>
    <w:rsid w:val="003359D4"/>
    <w:rsid w:val="003365FB"/>
    <w:rsid w:val="003376A3"/>
    <w:rsid w:val="00340361"/>
    <w:rsid w:val="00340EF9"/>
    <w:rsid w:val="00340F46"/>
    <w:rsid w:val="00340F4D"/>
    <w:rsid w:val="00343218"/>
    <w:rsid w:val="0034467B"/>
    <w:rsid w:val="003446C1"/>
    <w:rsid w:val="00344A2F"/>
    <w:rsid w:val="00346DE2"/>
    <w:rsid w:val="00347025"/>
    <w:rsid w:val="00350895"/>
    <w:rsid w:val="00350EA4"/>
    <w:rsid w:val="003517C1"/>
    <w:rsid w:val="00353223"/>
    <w:rsid w:val="0035368A"/>
    <w:rsid w:val="00355E50"/>
    <w:rsid w:val="003562BB"/>
    <w:rsid w:val="003566A5"/>
    <w:rsid w:val="00357D43"/>
    <w:rsid w:val="0036116C"/>
    <w:rsid w:val="0036389E"/>
    <w:rsid w:val="003638D8"/>
    <w:rsid w:val="00364A0C"/>
    <w:rsid w:val="003657CA"/>
    <w:rsid w:val="00365CE5"/>
    <w:rsid w:val="00365FBC"/>
    <w:rsid w:val="00366E73"/>
    <w:rsid w:val="003677B0"/>
    <w:rsid w:val="00367E5C"/>
    <w:rsid w:val="003727B7"/>
    <w:rsid w:val="00373A3C"/>
    <w:rsid w:val="00373F4A"/>
    <w:rsid w:val="003747BF"/>
    <w:rsid w:val="00374B3D"/>
    <w:rsid w:val="00375B1A"/>
    <w:rsid w:val="00375DD4"/>
    <w:rsid w:val="00380CA6"/>
    <w:rsid w:val="0038222B"/>
    <w:rsid w:val="00384026"/>
    <w:rsid w:val="00384968"/>
    <w:rsid w:val="003849D4"/>
    <w:rsid w:val="00384D23"/>
    <w:rsid w:val="003852EB"/>
    <w:rsid w:val="00385557"/>
    <w:rsid w:val="00386266"/>
    <w:rsid w:val="003863DB"/>
    <w:rsid w:val="00386E9A"/>
    <w:rsid w:val="00390DEC"/>
    <w:rsid w:val="003912DD"/>
    <w:rsid w:val="0039421E"/>
    <w:rsid w:val="003955AC"/>
    <w:rsid w:val="00395903"/>
    <w:rsid w:val="00395DBC"/>
    <w:rsid w:val="003970F6"/>
    <w:rsid w:val="00397568"/>
    <w:rsid w:val="003A1971"/>
    <w:rsid w:val="003A2012"/>
    <w:rsid w:val="003A2907"/>
    <w:rsid w:val="003A338A"/>
    <w:rsid w:val="003A34C8"/>
    <w:rsid w:val="003A3B5C"/>
    <w:rsid w:val="003A4382"/>
    <w:rsid w:val="003A60B3"/>
    <w:rsid w:val="003A62AD"/>
    <w:rsid w:val="003A6310"/>
    <w:rsid w:val="003A7ACC"/>
    <w:rsid w:val="003A7F7C"/>
    <w:rsid w:val="003B0A10"/>
    <w:rsid w:val="003B0D72"/>
    <w:rsid w:val="003B5A26"/>
    <w:rsid w:val="003B7874"/>
    <w:rsid w:val="003B7894"/>
    <w:rsid w:val="003B7B31"/>
    <w:rsid w:val="003B7B61"/>
    <w:rsid w:val="003C1483"/>
    <w:rsid w:val="003C505D"/>
    <w:rsid w:val="003C6BE5"/>
    <w:rsid w:val="003C7B0E"/>
    <w:rsid w:val="003C7CCA"/>
    <w:rsid w:val="003D05BE"/>
    <w:rsid w:val="003D104D"/>
    <w:rsid w:val="003D10BC"/>
    <w:rsid w:val="003D1EEC"/>
    <w:rsid w:val="003D2479"/>
    <w:rsid w:val="003D2C2A"/>
    <w:rsid w:val="003D3699"/>
    <w:rsid w:val="003D3764"/>
    <w:rsid w:val="003D4E66"/>
    <w:rsid w:val="003D66D3"/>
    <w:rsid w:val="003D697F"/>
    <w:rsid w:val="003D6BFA"/>
    <w:rsid w:val="003D7633"/>
    <w:rsid w:val="003E09DC"/>
    <w:rsid w:val="003E1610"/>
    <w:rsid w:val="003E1A28"/>
    <w:rsid w:val="003E2234"/>
    <w:rsid w:val="003E32F6"/>
    <w:rsid w:val="003E392C"/>
    <w:rsid w:val="003E40FF"/>
    <w:rsid w:val="003E5689"/>
    <w:rsid w:val="003E580A"/>
    <w:rsid w:val="003E6F49"/>
    <w:rsid w:val="003E734E"/>
    <w:rsid w:val="003E7A34"/>
    <w:rsid w:val="003F014C"/>
    <w:rsid w:val="003F01D9"/>
    <w:rsid w:val="003F1383"/>
    <w:rsid w:val="003F25D0"/>
    <w:rsid w:val="003F41E7"/>
    <w:rsid w:val="003F4DE5"/>
    <w:rsid w:val="003F6EFD"/>
    <w:rsid w:val="003F7A4C"/>
    <w:rsid w:val="0040090C"/>
    <w:rsid w:val="0040098C"/>
    <w:rsid w:val="0040150D"/>
    <w:rsid w:val="00401B93"/>
    <w:rsid w:val="00401DEB"/>
    <w:rsid w:val="004023D4"/>
    <w:rsid w:val="00404D53"/>
    <w:rsid w:val="0040617E"/>
    <w:rsid w:val="00407451"/>
    <w:rsid w:val="004104D6"/>
    <w:rsid w:val="00410549"/>
    <w:rsid w:val="00410A78"/>
    <w:rsid w:val="00411BC6"/>
    <w:rsid w:val="0041228D"/>
    <w:rsid w:val="004127E8"/>
    <w:rsid w:val="004141A6"/>
    <w:rsid w:val="004147BE"/>
    <w:rsid w:val="004148BA"/>
    <w:rsid w:val="004200E2"/>
    <w:rsid w:val="00421AB3"/>
    <w:rsid w:val="00421B52"/>
    <w:rsid w:val="00422151"/>
    <w:rsid w:val="0042231C"/>
    <w:rsid w:val="0042236A"/>
    <w:rsid w:val="004224CA"/>
    <w:rsid w:val="00424803"/>
    <w:rsid w:val="00424BFC"/>
    <w:rsid w:val="004250A1"/>
    <w:rsid w:val="0042671D"/>
    <w:rsid w:val="00426BFF"/>
    <w:rsid w:val="00427E26"/>
    <w:rsid w:val="00430695"/>
    <w:rsid w:val="00430EA1"/>
    <w:rsid w:val="00431094"/>
    <w:rsid w:val="0043524E"/>
    <w:rsid w:val="0043591F"/>
    <w:rsid w:val="00437F46"/>
    <w:rsid w:val="00440E20"/>
    <w:rsid w:val="004419C7"/>
    <w:rsid w:val="00441A50"/>
    <w:rsid w:val="004439B9"/>
    <w:rsid w:val="00443B60"/>
    <w:rsid w:val="0044531F"/>
    <w:rsid w:val="00445F35"/>
    <w:rsid w:val="004466EB"/>
    <w:rsid w:val="00447447"/>
    <w:rsid w:val="0045174C"/>
    <w:rsid w:val="00451D80"/>
    <w:rsid w:val="00452B2F"/>
    <w:rsid w:val="00452E0B"/>
    <w:rsid w:val="0045372B"/>
    <w:rsid w:val="00453B77"/>
    <w:rsid w:val="00453C0D"/>
    <w:rsid w:val="00454613"/>
    <w:rsid w:val="004547A5"/>
    <w:rsid w:val="004549C4"/>
    <w:rsid w:val="00455F69"/>
    <w:rsid w:val="004567EE"/>
    <w:rsid w:val="00457E5E"/>
    <w:rsid w:val="00460AF2"/>
    <w:rsid w:val="004611B9"/>
    <w:rsid w:val="0046195A"/>
    <w:rsid w:val="00461D08"/>
    <w:rsid w:val="00461FB1"/>
    <w:rsid w:val="00467389"/>
    <w:rsid w:val="004675FA"/>
    <w:rsid w:val="00467E24"/>
    <w:rsid w:val="00470B1C"/>
    <w:rsid w:val="00471376"/>
    <w:rsid w:val="0047171C"/>
    <w:rsid w:val="00471A02"/>
    <w:rsid w:val="0047371F"/>
    <w:rsid w:val="00474364"/>
    <w:rsid w:val="00474379"/>
    <w:rsid w:val="00476AEA"/>
    <w:rsid w:val="00476E9A"/>
    <w:rsid w:val="00477349"/>
    <w:rsid w:val="00477DCA"/>
    <w:rsid w:val="004804EA"/>
    <w:rsid w:val="004849D6"/>
    <w:rsid w:val="00484CA5"/>
    <w:rsid w:val="00486A90"/>
    <w:rsid w:val="00486CA7"/>
    <w:rsid w:val="004905DD"/>
    <w:rsid w:val="004922BB"/>
    <w:rsid w:val="004932A4"/>
    <w:rsid w:val="004958BF"/>
    <w:rsid w:val="0049673D"/>
    <w:rsid w:val="004970A1"/>
    <w:rsid w:val="00497A8C"/>
    <w:rsid w:val="00497AEF"/>
    <w:rsid w:val="004A0C6B"/>
    <w:rsid w:val="004A1BD3"/>
    <w:rsid w:val="004A2904"/>
    <w:rsid w:val="004A3336"/>
    <w:rsid w:val="004A4A8A"/>
    <w:rsid w:val="004A5270"/>
    <w:rsid w:val="004A6B23"/>
    <w:rsid w:val="004B0978"/>
    <w:rsid w:val="004B4C83"/>
    <w:rsid w:val="004B5ED0"/>
    <w:rsid w:val="004B6036"/>
    <w:rsid w:val="004B658E"/>
    <w:rsid w:val="004B72DA"/>
    <w:rsid w:val="004B774A"/>
    <w:rsid w:val="004B78BA"/>
    <w:rsid w:val="004C0882"/>
    <w:rsid w:val="004C149C"/>
    <w:rsid w:val="004C1F11"/>
    <w:rsid w:val="004C56E0"/>
    <w:rsid w:val="004C57ED"/>
    <w:rsid w:val="004C6046"/>
    <w:rsid w:val="004C668C"/>
    <w:rsid w:val="004C69BA"/>
    <w:rsid w:val="004C6F8B"/>
    <w:rsid w:val="004C7C0E"/>
    <w:rsid w:val="004D0D7E"/>
    <w:rsid w:val="004D1BFC"/>
    <w:rsid w:val="004D23C5"/>
    <w:rsid w:val="004D26C4"/>
    <w:rsid w:val="004D2C8A"/>
    <w:rsid w:val="004D3847"/>
    <w:rsid w:val="004D405A"/>
    <w:rsid w:val="004D439A"/>
    <w:rsid w:val="004D4837"/>
    <w:rsid w:val="004D48B6"/>
    <w:rsid w:val="004D505A"/>
    <w:rsid w:val="004D514F"/>
    <w:rsid w:val="004D5E19"/>
    <w:rsid w:val="004D6081"/>
    <w:rsid w:val="004D6375"/>
    <w:rsid w:val="004E07B9"/>
    <w:rsid w:val="004E0D3D"/>
    <w:rsid w:val="004E262D"/>
    <w:rsid w:val="004E41C8"/>
    <w:rsid w:val="004E4B57"/>
    <w:rsid w:val="004E691F"/>
    <w:rsid w:val="004E6A7C"/>
    <w:rsid w:val="004E6BA7"/>
    <w:rsid w:val="004E6C0D"/>
    <w:rsid w:val="004E6CCA"/>
    <w:rsid w:val="004E6D51"/>
    <w:rsid w:val="004F1CFB"/>
    <w:rsid w:val="004F2ED7"/>
    <w:rsid w:val="004F422B"/>
    <w:rsid w:val="004F4492"/>
    <w:rsid w:val="004F6344"/>
    <w:rsid w:val="004F7689"/>
    <w:rsid w:val="0050067F"/>
    <w:rsid w:val="00501121"/>
    <w:rsid w:val="005012B6"/>
    <w:rsid w:val="005018C4"/>
    <w:rsid w:val="00501DE2"/>
    <w:rsid w:val="005027F0"/>
    <w:rsid w:val="005033E0"/>
    <w:rsid w:val="00503884"/>
    <w:rsid w:val="0050396E"/>
    <w:rsid w:val="005052D5"/>
    <w:rsid w:val="00505478"/>
    <w:rsid w:val="00506026"/>
    <w:rsid w:val="00506FCA"/>
    <w:rsid w:val="0050762C"/>
    <w:rsid w:val="00507A6D"/>
    <w:rsid w:val="00510FC3"/>
    <w:rsid w:val="005127F3"/>
    <w:rsid w:val="0051310E"/>
    <w:rsid w:val="005132DA"/>
    <w:rsid w:val="00513A8B"/>
    <w:rsid w:val="00513F45"/>
    <w:rsid w:val="00514485"/>
    <w:rsid w:val="00516296"/>
    <w:rsid w:val="005165F9"/>
    <w:rsid w:val="00516DF6"/>
    <w:rsid w:val="00517371"/>
    <w:rsid w:val="00521104"/>
    <w:rsid w:val="005213BF"/>
    <w:rsid w:val="005230B7"/>
    <w:rsid w:val="00523BAA"/>
    <w:rsid w:val="00524F5E"/>
    <w:rsid w:val="00526287"/>
    <w:rsid w:val="00526C74"/>
    <w:rsid w:val="00527F57"/>
    <w:rsid w:val="00530D9F"/>
    <w:rsid w:val="00530DD9"/>
    <w:rsid w:val="00530E1E"/>
    <w:rsid w:val="0053151B"/>
    <w:rsid w:val="00531665"/>
    <w:rsid w:val="00531C72"/>
    <w:rsid w:val="00532BF4"/>
    <w:rsid w:val="00534031"/>
    <w:rsid w:val="00534415"/>
    <w:rsid w:val="0053442F"/>
    <w:rsid w:val="005361B1"/>
    <w:rsid w:val="00536C5F"/>
    <w:rsid w:val="00536D2B"/>
    <w:rsid w:val="005401FD"/>
    <w:rsid w:val="00540E1F"/>
    <w:rsid w:val="00541E20"/>
    <w:rsid w:val="00543957"/>
    <w:rsid w:val="005451BA"/>
    <w:rsid w:val="00545CDF"/>
    <w:rsid w:val="005472A4"/>
    <w:rsid w:val="00550CE7"/>
    <w:rsid w:val="005510DE"/>
    <w:rsid w:val="005513C4"/>
    <w:rsid w:val="005555B6"/>
    <w:rsid w:val="00555641"/>
    <w:rsid w:val="00555A05"/>
    <w:rsid w:val="00555C5D"/>
    <w:rsid w:val="005573CA"/>
    <w:rsid w:val="00557DF0"/>
    <w:rsid w:val="00561C25"/>
    <w:rsid w:val="00562BB9"/>
    <w:rsid w:val="00562D7A"/>
    <w:rsid w:val="00562E89"/>
    <w:rsid w:val="00565599"/>
    <w:rsid w:val="0056568F"/>
    <w:rsid w:val="00565F22"/>
    <w:rsid w:val="00566764"/>
    <w:rsid w:val="00566AB0"/>
    <w:rsid w:val="00567FB3"/>
    <w:rsid w:val="005708EF"/>
    <w:rsid w:val="00571941"/>
    <w:rsid w:val="005720C5"/>
    <w:rsid w:val="00572834"/>
    <w:rsid w:val="0057339F"/>
    <w:rsid w:val="0057394F"/>
    <w:rsid w:val="00574F5C"/>
    <w:rsid w:val="00576D11"/>
    <w:rsid w:val="00576D31"/>
    <w:rsid w:val="00577741"/>
    <w:rsid w:val="00577B4C"/>
    <w:rsid w:val="00577CE6"/>
    <w:rsid w:val="0058110B"/>
    <w:rsid w:val="00581D85"/>
    <w:rsid w:val="00582B4B"/>
    <w:rsid w:val="005840CB"/>
    <w:rsid w:val="0058425E"/>
    <w:rsid w:val="00584CB6"/>
    <w:rsid w:val="00585387"/>
    <w:rsid w:val="0058736E"/>
    <w:rsid w:val="00592EB6"/>
    <w:rsid w:val="005931C6"/>
    <w:rsid w:val="005935F0"/>
    <w:rsid w:val="0059440B"/>
    <w:rsid w:val="00597F4C"/>
    <w:rsid w:val="005A0C9B"/>
    <w:rsid w:val="005A2335"/>
    <w:rsid w:val="005A2577"/>
    <w:rsid w:val="005A27F1"/>
    <w:rsid w:val="005A39EA"/>
    <w:rsid w:val="005A47CC"/>
    <w:rsid w:val="005B1153"/>
    <w:rsid w:val="005B1679"/>
    <w:rsid w:val="005B2C51"/>
    <w:rsid w:val="005B4093"/>
    <w:rsid w:val="005B4209"/>
    <w:rsid w:val="005B51B0"/>
    <w:rsid w:val="005B5539"/>
    <w:rsid w:val="005B5BCD"/>
    <w:rsid w:val="005B6E86"/>
    <w:rsid w:val="005C3DFF"/>
    <w:rsid w:val="005C6265"/>
    <w:rsid w:val="005C6BD0"/>
    <w:rsid w:val="005C7844"/>
    <w:rsid w:val="005D089D"/>
    <w:rsid w:val="005D0938"/>
    <w:rsid w:val="005D1600"/>
    <w:rsid w:val="005D2F8B"/>
    <w:rsid w:val="005D2FEF"/>
    <w:rsid w:val="005D4403"/>
    <w:rsid w:val="005D7DFF"/>
    <w:rsid w:val="005E01F2"/>
    <w:rsid w:val="005E0BCC"/>
    <w:rsid w:val="005E1073"/>
    <w:rsid w:val="005E3B64"/>
    <w:rsid w:val="005E592D"/>
    <w:rsid w:val="005E7FB3"/>
    <w:rsid w:val="005F0237"/>
    <w:rsid w:val="005F033F"/>
    <w:rsid w:val="005F0742"/>
    <w:rsid w:val="005F0793"/>
    <w:rsid w:val="005F0EB7"/>
    <w:rsid w:val="005F110B"/>
    <w:rsid w:val="005F123E"/>
    <w:rsid w:val="005F20EA"/>
    <w:rsid w:val="005F24F4"/>
    <w:rsid w:val="005F2EE2"/>
    <w:rsid w:val="005F2F47"/>
    <w:rsid w:val="005F3274"/>
    <w:rsid w:val="005F48C4"/>
    <w:rsid w:val="005F56F5"/>
    <w:rsid w:val="005F6D22"/>
    <w:rsid w:val="005F71B1"/>
    <w:rsid w:val="005F7216"/>
    <w:rsid w:val="0060093B"/>
    <w:rsid w:val="00602265"/>
    <w:rsid w:val="0060245B"/>
    <w:rsid w:val="00602C7B"/>
    <w:rsid w:val="0060325C"/>
    <w:rsid w:val="006033E7"/>
    <w:rsid w:val="006057C0"/>
    <w:rsid w:val="006062BD"/>
    <w:rsid w:val="00606F6C"/>
    <w:rsid w:val="0060717D"/>
    <w:rsid w:val="00607D4C"/>
    <w:rsid w:val="006116C1"/>
    <w:rsid w:val="00611F74"/>
    <w:rsid w:val="00612B6C"/>
    <w:rsid w:val="006153CB"/>
    <w:rsid w:val="0061544A"/>
    <w:rsid w:val="0061552C"/>
    <w:rsid w:val="00615730"/>
    <w:rsid w:val="00615AEE"/>
    <w:rsid w:val="006162B3"/>
    <w:rsid w:val="00616DFB"/>
    <w:rsid w:val="00616EC1"/>
    <w:rsid w:val="006170CE"/>
    <w:rsid w:val="00617C2C"/>
    <w:rsid w:val="00617EDA"/>
    <w:rsid w:val="00620289"/>
    <w:rsid w:val="00620B72"/>
    <w:rsid w:val="00620C5C"/>
    <w:rsid w:val="00622868"/>
    <w:rsid w:val="006233AC"/>
    <w:rsid w:val="006253CF"/>
    <w:rsid w:val="00625495"/>
    <w:rsid w:val="00626B6C"/>
    <w:rsid w:val="00630037"/>
    <w:rsid w:val="0063014C"/>
    <w:rsid w:val="00630C44"/>
    <w:rsid w:val="00631663"/>
    <w:rsid w:val="00631AA7"/>
    <w:rsid w:val="00634373"/>
    <w:rsid w:val="00634426"/>
    <w:rsid w:val="00635314"/>
    <w:rsid w:val="00636A38"/>
    <w:rsid w:val="00636C59"/>
    <w:rsid w:val="006372C3"/>
    <w:rsid w:val="00640A79"/>
    <w:rsid w:val="00640DE1"/>
    <w:rsid w:val="00640E1F"/>
    <w:rsid w:val="006424C7"/>
    <w:rsid w:val="00642F91"/>
    <w:rsid w:val="006433B5"/>
    <w:rsid w:val="0064344A"/>
    <w:rsid w:val="00644049"/>
    <w:rsid w:val="0064411C"/>
    <w:rsid w:val="00644ACF"/>
    <w:rsid w:val="006468E1"/>
    <w:rsid w:val="0064696E"/>
    <w:rsid w:val="00647650"/>
    <w:rsid w:val="0065008E"/>
    <w:rsid w:val="0065017F"/>
    <w:rsid w:val="00650601"/>
    <w:rsid w:val="00651146"/>
    <w:rsid w:val="00651C40"/>
    <w:rsid w:val="00651D9F"/>
    <w:rsid w:val="00651F38"/>
    <w:rsid w:val="00653059"/>
    <w:rsid w:val="006552DC"/>
    <w:rsid w:val="00656287"/>
    <w:rsid w:val="00656FB2"/>
    <w:rsid w:val="006572D8"/>
    <w:rsid w:val="00657DED"/>
    <w:rsid w:val="0066009E"/>
    <w:rsid w:val="00660A3A"/>
    <w:rsid w:val="00660CE0"/>
    <w:rsid w:val="0066433A"/>
    <w:rsid w:val="006644AE"/>
    <w:rsid w:val="00666613"/>
    <w:rsid w:val="00666D88"/>
    <w:rsid w:val="0066713B"/>
    <w:rsid w:val="00667AB3"/>
    <w:rsid w:val="00670043"/>
    <w:rsid w:val="00671258"/>
    <w:rsid w:val="00671364"/>
    <w:rsid w:val="00671586"/>
    <w:rsid w:val="006730C6"/>
    <w:rsid w:val="006731B9"/>
    <w:rsid w:val="006731F8"/>
    <w:rsid w:val="00673DCB"/>
    <w:rsid w:val="00674E80"/>
    <w:rsid w:val="006801A0"/>
    <w:rsid w:val="00680E8B"/>
    <w:rsid w:val="006812FF"/>
    <w:rsid w:val="00681B4F"/>
    <w:rsid w:val="00682EC5"/>
    <w:rsid w:val="00683A3F"/>
    <w:rsid w:val="00684AF2"/>
    <w:rsid w:val="00685010"/>
    <w:rsid w:val="006850AE"/>
    <w:rsid w:val="0068561A"/>
    <w:rsid w:val="00685ADA"/>
    <w:rsid w:val="006864B2"/>
    <w:rsid w:val="00686757"/>
    <w:rsid w:val="006879FE"/>
    <w:rsid w:val="00687C83"/>
    <w:rsid w:val="006910F8"/>
    <w:rsid w:val="0069135C"/>
    <w:rsid w:val="00691DC0"/>
    <w:rsid w:val="006920C8"/>
    <w:rsid w:val="006920CE"/>
    <w:rsid w:val="00692540"/>
    <w:rsid w:val="0069387B"/>
    <w:rsid w:val="006A0503"/>
    <w:rsid w:val="006A130E"/>
    <w:rsid w:val="006A159C"/>
    <w:rsid w:val="006A1F56"/>
    <w:rsid w:val="006A2D87"/>
    <w:rsid w:val="006A3B5E"/>
    <w:rsid w:val="006A4322"/>
    <w:rsid w:val="006A5238"/>
    <w:rsid w:val="006A5BDE"/>
    <w:rsid w:val="006A6B38"/>
    <w:rsid w:val="006A6E1F"/>
    <w:rsid w:val="006A78C9"/>
    <w:rsid w:val="006B1BE5"/>
    <w:rsid w:val="006B25C7"/>
    <w:rsid w:val="006B2D45"/>
    <w:rsid w:val="006B61C2"/>
    <w:rsid w:val="006B6909"/>
    <w:rsid w:val="006B6A9C"/>
    <w:rsid w:val="006B6FC1"/>
    <w:rsid w:val="006C0A49"/>
    <w:rsid w:val="006C0AFF"/>
    <w:rsid w:val="006C116F"/>
    <w:rsid w:val="006C199F"/>
    <w:rsid w:val="006C2288"/>
    <w:rsid w:val="006C3C1C"/>
    <w:rsid w:val="006C6DA7"/>
    <w:rsid w:val="006C71F9"/>
    <w:rsid w:val="006D0C33"/>
    <w:rsid w:val="006D193A"/>
    <w:rsid w:val="006D2164"/>
    <w:rsid w:val="006D21B7"/>
    <w:rsid w:val="006D385F"/>
    <w:rsid w:val="006D4167"/>
    <w:rsid w:val="006D49BF"/>
    <w:rsid w:val="006D52E5"/>
    <w:rsid w:val="006D572E"/>
    <w:rsid w:val="006D5DA9"/>
    <w:rsid w:val="006D63E5"/>
    <w:rsid w:val="006D7D51"/>
    <w:rsid w:val="006E0927"/>
    <w:rsid w:val="006E1466"/>
    <w:rsid w:val="006E1FCD"/>
    <w:rsid w:val="006E280E"/>
    <w:rsid w:val="006E3269"/>
    <w:rsid w:val="006E440F"/>
    <w:rsid w:val="006E4689"/>
    <w:rsid w:val="006E4C3D"/>
    <w:rsid w:val="006E4FEC"/>
    <w:rsid w:val="006E5D50"/>
    <w:rsid w:val="006E798E"/>
    <w:rsid w:val="006E7F2D"/>
    <w:rsid w:val="006F0598"/>
    <w:rsid w:val="006F0A02"/>
    <w:rsid w:val="006F119D"/>
    <w:rsid w:val="006F29DF"/>
    <w:rsid w:val="006F324B"/>
    <w:rsid w:val="006F4C2A"/>
    <w:rsid w:val="006F5EDE"/>
    <w:rsid w:val="006F621B"/>
    <w:rsid w:val="006F6FD0"/>
    <w:rsid w:val="006F78D7"/>
    <w:rsid w:val="007005F9"/>
    <w:rsid w:val="00701E33"/>
    <w:rsid w:val="00701E72"/>
    <w:rsid w:val="007033D6"/>
    <w:rsid w:val="007038FF"/>
    <w:rsid w:val="00703C29"/>
    <w:rsid w:val="00704511"/>
    <w:rsid w:val="00707E34"/>
    <w:rsid w:val="0071143C"/>
    <w:rsid w:val="007120DA"/>
    <w:rsid w:val="007127EC"/>
    <w:rsid w:val="00712C0B"/>
    <w:rsid w:val="007162D4"/>
    <w:rsid w:val="00716A6C"/>
    <w:rsid w:val="00717017"/>
    <w:rsid w:val="007170BA"/>
    <w:rsid w:val="00721653"/>
    <w:rsid w:val="00724A3A"/>
    <w:rsid w:val="00725DBD"/>
    <w:rsid w:val="0072646C"/>
    <w:rsid w:val="0073023C"/>
    <w:rsid w:val="007304C3"/>
    <w:rsid w:val="007319CB"/>
    <w:rsid w:val="007322FE"/>
    <w:rsid w:val="00732DEC"/>
    <w:rsid w:val="007338E3"/>
    <w:rsid w:val="00733CDE"/>
    <w:rsid w:val="00734B84"/>
    <w:rsid w:val="00734BCF"/>
    <w:rsid w:val="00734CA1"/>
    <w:rsid w:val="00735213"/>
    <w:rsid w:val="007353D6"/>
    <w:rsid w:val="00736247"/>
    <w:rsid w:val="007378AC"/>
    <w:rsid w:val="00740373"/>
    <w:rsid w:val="00740554"/>
    <w:rsid w:val="00740B85"/>
    <w:rsid w:val="00740FBA"/>
    <w:rsid w:val="00742668"/>
    <w:rsid w:val="0074307E"/>
    <w:rsid w:val="007439A5"/>
    <w:rsid w:val="00744D22"/>
    <w:rsid w:val="00744DBE"/>
    <w:rsid w:val="00745E4D"/>
    <w:rsid w:val="00750C6D"/>
    <w:rsid w:val="0075145E"/>
    <w:rsid w:val="0075190E"/>
    <w:rsid w:val="007521E2"/>
    <w:rsid w:val="00753750"/>
    <w:rsid w:val="00753A2B"/>
    <w:rsid w:val="007541EA"/>
    <w:rsid w:val="00754663"/>
    <w:rsid w:val="00754E63"/>
    <w:rsid w:val="00755414"/>
    <w:rsid w:val="00756513"/>
    <w:rsid w:val="00761BC6"/>
    <w:rsid w:val="007623BB"/>
    <w:rsid w:val="007641C5"/>
    <w:rsid w:val="00764656"/>
    <w:rsid w:val="00765017"/>
    <w:rsid w:val="007653B0"/>
    <w:rsid w:val="007670D1"/>
    <w:rsid w:val="00773554"/>
    <w:rsid w:val="00773DD6"/>
    <w:rsid w:val="00773E44"/>
    <w:rsid w:val="00775CF4"/>
    <w:rsid w:val="00777078"/>
    <w:rsid w:val="007770C9"/>
    <w:rsid w:val="00781D1E"/>
    <w:rsid w:val="007839DA"/>
    <w:rsid w:val="00784C79"/>
    <w:rsid w:val="007852DB"/>
    <w:rsid w:val="007853C4"/>
    <w:rsid w:val="00786A51"/>
    <w:rsid w:val="00786F47"/>
    <w:rsid w:val="007872B1"/>
    <w:rsid w:val="007900CE"/>
    <w:rsid w:val="00790A08"/>
    <w:rsid w:val="00790BD2"/>
    <w:rsid w:val="00791E75"/>
    <w:rsid w:val="00792C19"/>
    <w:rsid w:val="00792F8C"/>
    <w:rsid w:val="00793BF7"/>
    <w:rsid w:val="0079523E"/>
    <w:rsid w:val="007955D6"/>
    <w:rsid w:val="00797FA9"/>
    <w:rsid w:val="007A210E"/>
    <w:rsid w:val="007A214A"/>
    <w:rsid w:val="007A30DD"/>
    <w:rsid w:val="007A4174"/>
    <w:rsid w:val="007A41AE"/>
    <w:rsid w:val="007A4910"/>
    <w:rsid w:val="007A4C6F"/>
    <w:rsid w:val="007A6012"/>
    <w:rsid w:val="007B061F"/>
    <w:rsid w:val="007B0849"/>
    <w:rsid w:val="007B2627"/>
    <w:rsid w:val="007B2D00"/>
    <w:rsid w:val="007B5D56"/>
    <w:rsid w:val="007B6222"/>
    <w:rsid w:val="007C095C"/>
    <w:rsid w:val="007C19E1"/>
    <w:rsid w:val="007C1F64"/>
    <w:rsid w:val="007C3F8B"/>
    <w:rsid w:val="007C69E2"/>
    <w:rsid w:val="007C70EE"/>
    <w:rsid w:val="007C773A"/>
    <w:rsid w:val="007D07E5"/>
    <w:rsid w:val="007D130B"/>
    <w:rsid w:val="007D1490"/>
    <w:rsid w:val="007D2D09"/>
    <w:rsid w:val="007D2FBD"/>
    <w:rsid w:val="007D301D"/>
    <w:rsid w:val="007D4051"/>
    <w:rsid w:val="007D460F"/>
    <w:rsid w:val="007D4BD7"/>
    <w:rsid w:val="007D5BD4"/>
    <w:rsid w:val="007D5DD0"/>
    <w:rsid w:val="007D682D"/>
    <w:rsid w:val="007D69F2"/>
    <w:rsid w:val="007D70BE"/>
    <w:rsid w:val="007D72C0"/>
    <w:rsid w:val="007D7F33"/>
    <w:rsid w:val="007E15F6"/>
    <w:rsid w:val="007E225B"/>
    <w:rsid w:val="007E3609"/>
    <w:rsid w:val="007E408C"/>
    <w:rsid w:val="007E5B5D"/>
    <w:rsid w:val="007E5C4E"/>
    <w:rsid w:val="007E795B"/>
    <w:rsid w:val="007E799D"/>
    <w:rsid w:val="007F051A"/>
    <w:rsid w:val="007F1181"/>
    <w:rsid w:val="007F2002"/>
    <w:rsid w:val="007F4FCF"/>
    <w:rsid w:val="007F5112"/>
    <w:rsid w:val="007F614E"/>
    <w:rsid w:val="007F633E"/>
    <w:rsid w:val="007F7CA0"/>
    <w:rsid w:val="00801CAA"/>
    <w:rsid w:val="0080215A"/>
    <w:rsid w:val="00802549"/>
    <w:rsid w:val="00804002"/>
    <w:rsid w:val="00804556"/>
    <w:rsid w:val="00804F79"/>
    <w:rsid w:val="008057BB"/>
    <w:rsid w:val="00807BA2"/>
    <w:rsid w:val="008110A5"/>
    <w:rsid w:val="008115DC"/>
    <w:rsid w:val="0081175C"/>
    <w:rsid w:val="00811BA1"/>
    <w:rsid w:val="008121AD"/>
    <w:rsid w:val="00812573"/>
    <w:rsid w:val="008128D0"/>
    <w:rsid w:val="0081362E"/>
    <w:rsid w:val="008136B3"/>
    <w:rsid w:val="008142D8"/>
    <w:rsid w:val="00814525"/>
    <w:rsid w:val="00815DF7"/>
    <w:rsid w:val="00816E43"/>
    <w:rsid w:val="008178F3"/>
    <w:rsid w:val="00817C20"/>
    <w:rsid w:val="00817DBE"/>
    <w:rsid w:val="00817EE1"/>
    <w:rsid w:val="008202BA"/>
    <w:rsid w:val="008204C0"/>
    <w:rsid w:val="008205C9"/>
    <w:rsid w:val="00820653"/>
    <w:rsid w:val="00820900"/>
    <w:rsid w:val="00821A02"/>
    <w:rsid w:val="00821BDA"/>
    <w:rsid w:val="00822BE6"/>
    <w:rsid w:val="00823763"/>
    <w:rsid w:val="00823A24"/>
    <w:rsid w:val="00823E7B"/>
    <w:rsid w:val="008244BF"/>
    <w:rsid w:val="00825CCB"/>
    <w:rsid w:val="0082603A"/>
    <w:rsid w:val="008270CE"/>
    <w:rsid w:val="00827299"/>
    <w:rsid w:val="008273F0"/>
    <w:rsid w:val="00831017"/>
    <w:rsid w:val="00831067"/>
    <w:rsid w:val="00831A75"/>
    <w:rsid w:val="00832B22"/>
    <w:rsid w:val="008336A9"/>
    <w:rsid w:val="00833D3D"/>
    <w:rsid w:val="00833FCD"/>
    <w:rsid w:val="00834668"/>
    <w:rsid w:val="0083616E"/>
    <w:rsid w:val="00836428"/>
    <w:rsid w:val="00836EB4"/>
    <w:rsid w:val="008377DB"/>
    <w:rsid w:val="00837E7D"/>
    <w:rsid w:val="0084292B"/>
    <w:rsid w:val="008434B5"/>
    <w:rsid w:val="008443FC"/>
    <w:rsid w:val="00844530"/>
    <w:rsid w:val="00844B3F"/>
    <w:rsid w:val="00845484"/>
    <w:rsid w:val="00845931"/>
    <w:rsid w:val="00845B49"/>
    <w:rsid w:val="00846125"/>
    <w:rsid w:val="008467E5"/>
    <w:rsid w:val="00847102"/>
    <w:rsid w:val="00847C1E"/>
    <w:rsid w:val="0085103B"/>
    <w:rsid w:val="00851157"/>
    <w:rsid w:val="00851813"/>
    <w:rsid w:val="00851A39"/>
    <w:rsid w:val="00851A83"/>
    <w:rsid w:val="00851E18"/>
    <w:rsid w:val="00854034"/>
    <w:rsid w:val="008543ED"/>
    <w:rsid w:val="00854D91"/>
    <w:rsid w:val="00857102"/>
    <w:rsid w:val="00857C48"/>
    <w:rsid w:val="00862369"/>
    <w:rsid w:val="00862687"/>
    <w:rsid w:val="008629B9"/>
    <w:rsid w:val="008632F4"/>
    <w:rsid w:val="00863540"/>
    <w:rsid w:val="00865019"/>
    <w:rsid w:val="008656B3"/>
    <w:rsid w:val="00866B82"/>
    <w:rsid w:val="008709C2"/>
    <w:rsid w:val="0087119B"/>
    <w:rsid w:val="00871A6E"/>
    <w:rsid w:val="00871CB5"/>
    <w:rsid w:val="008723C8"/>
    <w:rsid w:val="008725F2"/>
    <w:rsid w:val="00873946"/>
    <w:rsid w:val="008739F7"/>
    <w:rsid w:val="00873D9A"/>
    <w:rsid w:val="00873F6D"/>
    <w:rsid w:val="00874B7E"/>
    <w:rsid w:val="00875329"/>
    <w:rsid w:val="00875D38"/>
    <w:rsid w:val="00876A6D"/>
    <w:rsid w:val="008806BD"/>
    <w:rsid w:val="00880A22"/>
    <w:rsid w:val="00881478"/>
    <w:rsid w:val="00882CDA"/>
    <w:rsid w:val="00883B61"/>
    <w:rsid w:val="00884255"/>
    <w:rsid w:val="00885239"/>
    <w:rsid w:val="00886C10"/>
    <w:rsid w:val="00887163"/>
    <w:rsid w:val="008873CE"/>
    <w:rsid w:val="008878B4"/>
    <w:rsid w:val="00890340"/>
    <w:rsid w:val="008913F1"/>
    <w:rsid w:val="00892181"/>
    <w:rsid w:val="008921B5"/>
    <w:rsid w:val="00892430"/>
    <w:rsid w:val="00894342"/>
    <w:rsid w:val="0089545F"/>
    <w:rsid w:val="008974B0"/>
    <w:rsid w:val="00897F61"/>
    <w:rsid w:val="008A1E9E"/>
    <w:rsid w:val="008A2E5B"/>
    <w:rsid w:val="008A378A"/>
    <w:rsid w:val="008A550A"/>
    <w:rsid w:val="008A6589"/>
    <w:rsid w:val="008A66D5"/>
    <w:rsid w:val="008A737E"/>
    <w:rsid w:val="008A7F74"/>
    <w:rsid w:val="008B0D99"/>
    <w:rsid w:val="008B1A69"/>
    <w:rsid w:val="008B1EC3"/>
    <w:rsid w:val="008B293A"/>
    <w:rsid w:val="008B4EBE"/>
    <w:rsid w:val="008B58D2"/>
    <w:rsid w:val="008B618C"/>
    <w:rsid w:val="008B7BA6"/>
    <w:rsid w:val="008C02C2"/>
    <w:rsid w:val="008C0D62"/>
    <w:rsid w:val="008C1D54"/>
    <w:rsid w:val="008C1DA4"/>
    <w:rsid w:val="008C2F1F"/>
    <w:rsid w:val="008C3621"/>
    <w:rsid w:val="008C3CD7"/>
    <w:rsid w:val="008C43FA"/>
    <w:rsid w:val="008C4809"/>
    <w:rsid w:val="008C4888"/>
    <w:rsid w:val="008C6398"/>
    <w:rsid w:val="008C73E3"/>
    <w:rsid w:val="008C7A23"/>
    <w:rsid w:val="008C7AD4"/>
    <w:rsid w:val="008C7FCF"/>
    <w:rsid w:val="008D025B"/>
    <w:rsid w:val="008D1433"/>
    <w:rsid w:val="008D3458"/>
    <w:rsid w:val="008D7805"/>
    <w:rsid w:val="008E0C80"/>
    <w:rsid w:val="008E0FFC"/>
    <w:rsid w:val="008E2B77"/>
    <w:rsid w:val="008E2CDA"/>
    <w:rsid w:val="008E54FC"/>
    <w:rsid w:val="008E55EF"/>
    <w:rsid w:val="008E673D"/>
    <w:rsid w:val="008E6FDB"/>
    <w:rsid w:val="008E783B"/>
    <w:rsid w:val="008F0A9B"/>
    <w:rsid w:val="008F2C60"/>
    <w:rsid w:val="008F2DBF"/>
    <w:rsid w:val="008F324E"/>
    <w:rsid w:val="008F354B"/>
    <w:rsid w:val="008F36BA"/>
    <w:rsid w:val="008F4AAF"/>
    <w:rsid w:val="008F4DC6"/>
    <w:rsid w:val="008F57AF"/>
    <w:rsid w:val="009002E2"/>
    <w:rsid w:val="009006A4"/>
    <w:rsid w:val="00900EFC"/>
    <w:rsid w:val="0090120E"/>
    <w:rsid w:val="00901367"/>
    <w:rsid w:val="00901477"/>
    <w:rsid w:val="00901C79"/>
    <w:rsid w:val="00901F70"/>
    <w:rsid w:val="0090249B"/>
    <w:rsid w:val="00902A0B"/>
    <w:rsid w:val="00902A7D"/>
    <w:rsid w:val="0090305A"/>
    <w:rsid w:val="00905752"/>
    <w:rsid w:val="00907239"/>
    <w:rsid w:val="009076E0"/>
    <w:rsid w:val="009123C3"/>
    <w:rsid w:val="009125B7"/>
    <w:rsid w:val="00912C54"/>
    <w:rsid w:val="00913C93"/>
    <w:rsid w:val="00916F89"/>
    <w:rsid w:val="00921BCD"/>
    <w:rsid w:val="009230D1"/>
    <w:rsid w:val="00923ECC"/>
    <w:rsid w:val="00924AD9"/>
    <w:rsid w:val="009253B3"/>
    <w:rsid w:val="009253DA"/>
    <w:rsid w:val="00925E60"/>
    <w:rsid w:val="0093084A"/>
    <w:rsid w:val="00932985"/>
    <w:rsid w:val="00932A41"/>
    <w:rsid w:val="00932B8B"/>
    <w:rsid w:val="00932CA5"/>
    <w:rsid w:val="00933506"/>
    <w:rsid w:val="00933A1B"/>
    <w:rsid w:val="00933C94"/>
    <w:rsid w:val="009355CB"/>
    <w:rsid w:val="00935A7D"/>
    <w:rsid w:val="00935BB4"/>
    <w:rsid w:val="00935C63"/>
    <w:rsid w:val="0094121F"/>
    <w:rsid w:val="009412CE"/>
    <w:rsid w:val="00941C9C"/>
    <w:rsid w:val="00942A35"/>
    <w:rsid w:val="00945BF4"/>
    <w:rsid w:val="009460D4"/>
    <w:rsid w:val="00946A2E"/>
    <w:rsid w:val="00946B41"/>
    <w:rsid w:val="00946E1E"/>
    <w:rsid w:val="009477B1"/>
    <w:rsid w:val="00947887"/>
    <w:rsid w:val="00950B05"/>
    <w:rsid w:val="00950B3E"/>
    <w:rsid w:val="00951815"/>
    <w:rsid w:val="009522B9"/>
    <w:rsid w:val="009540CD"/>
    <w:rsid w:val="009546A5"/>
    <w:rsid w:val="009547A6"/>
    <w:rsid w:val="00954CFC"/>
    <w:rsid w:val="0095503A"/>
    <w:rsid w:val="00956354"/>
    <w:rsid w:val="00960219"/>
    <w:rsid w:val="0096161C"/>
    <w:rsid w:val="009633E8"/>
    <w:rsid w:val="00963F5F"/>
    <w:rsid w:val="0096625A"/>
    <w:rsid w:val="0096633F"/>
    <w:rsid w:val="00971579"/>
    <w:rsid w:val="00971A79"/>
    <w:rsid w:val="00971F09"/>
    <w:rsid w:val="00972A13"/>
    <w:rsid w:val="00974212"/>
    <w:rsid w:val="009747DE"/>
    <w:rsid w:val="00975521"/>
    <w:rsid w:val="00980A19"/>
    <w:rsid w:val="009828B7"/>
    <w:rsid w:val="00982904"/>
    <w:rsid w:val="00984A4B"/>
    <w:rsid w:val="00984A84"/>
    <w:rsid w:val="00986B14"/>
    <w:rsid w:val="009877A9"/>
    <w:rsid w:val="00987BFE"/>
    <w:rsid w:val="009925DF"/>
    <w:rsid w:val="009935A0"/>
    <w:rsid w:val="009937E4"/>
    <w:rsid w:val="00993903"/>
    <w:rsid w:val="00994C9D"/>
    <w:rsid w:val="0099598E"/>
    <w:rsid w:val="00997AA5"/>
    <w:rsid w:val="009A1542"/>
    <w:rsid w:val="009A20BB"/>
    <w:rsid w:val="009A2B4F"/>
    <w:rsid w:val="009A3385"/>
    <w:rsid w:val="009A4D38"/>
    <w:rsid w:val="009A53FD"/>
    <w:rsid w:val="009A5D8E"/>
    <w:rsid w:val="009A791A"/>
    <w:rsid w:val="009A7CB9"/>
    <w:rsid w:val="009B08B3"/>
    <w:rsid w:val="009B1140"/>
    <w:rsid w:val="009B1AF6"/>
    <w:rsid w:val="009B29AD"/>
    <w:rsid w:val="009B2D8F"/>
    <w:rsid w:val="009B4171"/>
    <w:rsid w:val="009B4479"/>
    <w:rsid w:val="009B454C"/>
    <w:rsid w:val="009B4609"/>
    <w:rsid w:val="009B4ACA"/>
    <w:rsid w:val="009B7E84"/>
    <w:rsid w:val="009C02D3"/>
    <w:rsid w:val="009C2A0D"/>
    <w:rsid w:val="009C2B7B"/>
    <w:rsid w:val="009C3E4E"/>
    <w:rsid w:val="009C4341"/>
    <w:rsid w:val="009C4E08"/>
    <w:rsid w:val="009C587C"/>
    <w:rsid w:val="009C63B3"/>
    <w:rsid w:val="009C789F"/>
    <w:rsid w:val="009D091B"/>
    <w:rsid w:val="009D0A12"/>
    <w:rsid w:val="009D102D"/>
    <w:rsid w:val="009D2028"/>
    <w:rsid w:val="009D2B34"/>
    <w:rsid w:val="009D59BC"/>
    <w:rsid w:val="009D6D1E"/>
    <w:rsid w:val="009D71D0"/>
    <w:rsid w:val="009E208D"/>
    <w:rsid w:val="009E28C4"/>
    <w:rsid w:val="009E335B"/>
    <w:rsid w:val="009E34E7"/>
    <w:rsid w:val="009E360E"/>
    <w:rsid w:val="009E66A1"/>
    <w:rsid w:val="009E6828"/>
    <w:rsid w:val="009E7E85"/>
    <w:rsid w:val="009F15A9"/>
    <w:rsid w:val="009F37A7"/>
    <w:rsid w:val="009F4A09"/>
    <w:rsid w:val="009F5CEB"/>
    <w:rsid w:val="009F67B1"/>
    <w:rsid w:val="009F6B08"/>
    <w:rsid w:val="00A0153D"/>
    <w:rsid w:val="00A01D9E"/>
    <w:rsid w:val="00A03C15"/>
    <w:rsid w:val="00A04043"/>
    <w:rsid w:val="00A04CA8"/>
    <w:rsid w:val="00A04F6C"/>
    <w:rsid w:val="00A051AD"/>
    <w:rsid w:val="00A053C0"/>
    <w:rsid w:val="00A0627E"/>
    <w:rsid w:val="00A06606"/>
    <w:rsid w:val="00A10391"/>
    <w:rsid w:val="00A10803"/>
    <w:rsid w:val="00A10FCA"/>
    <w:rsid w:val="00A12644"/>
    <w:rsid w:val="00A139BB"/>
    <w:rsid w:val="00A13A8E"/>
    <w:rsid w:val="00A15607"/>
    <w:rsid w:val="00A157E2"/>
    <w:rsid w:val="00A1674A"/>
    <w:rsid w:val="00A223C3"/>
    <w:rsid w:val="00A22FF0"/>
    <w:rsid w:val="00A2320E"/>
    <w:rsid w:val="00A2358B"/>
    <w:rsid w:val="00A23EB5"/>
    <w:rsid w:val="00A2426F"/>
    <w:rsid w:val="00A2456E"/>
    <w:rsid w:val="00A24641"/>
    <w:rsid w:val="00A24BF2"/>
    <w:rsid w:val="00A250A1"/>
    <w:rsid w:val="00A261F3"/>
    <w:rsid w:val="00A27FBD"/>
    <w:rsid w:val="00A30E96"/>
    <w:rsid w:val="00A30EB5"/>
    <w:rsid w:val="00A31787"/>
    <w:rsid w:val="00A31B82"/>
    <w:rsid w:val="00A32B18"/>
    <w:rsid w:val="00A33027"/>
    <w:rsid w:val="00A34136"/>
    <w:rsid w:val="00A3606C"/>
    <w:rsid w:val="00A36327"/>
    <w:rsid w:val="00A363FB"/>
    <w:rsid w:val="00A36923"/>
    <w:rsid w:val="00A378AC"/>
    <w:rsid w:val="00A40020"/>
    <w:rsid w:val="00A407AA"/>
    <w:rsid w:val="00A41650"/>
    <w:rsid w:val="00A44FAD"/>
    <w:rsid w:val="00A45AE2"/>
    <w:rsid w:val="00A471F6"/>
    <w:rsid w:val="00A47821"/>
    <w:rsid w:val="00A47C46"/>
    <w:rsid w:val="00A47EAA"/>
    <w:rsid w:val="00A47F5B"/>
    <w:rsid w:val="00A47F8B"/>
    <w:rsid w:val="00A51BEA"/>
    <w:rsid w:val="00A52279"/>
    <w:rsid w:val="00A527BE"/>
    <w:rsid w:val="00A53584"/>
    <w:rsid w:val="00A53C0B"/>
    <w:rsid w:val="00A53E1D"/>
    <w:rsid w:val="00A54149"/>
    <w:rsid w:val="00A54587"/>
    <w:rsid w:val="00A54603"/>
    <w:rsid w:val="00A55FA1"/>
    <w:rsid w:val="00A5687B"/>
    <w:rsid w:val="00A56F9B"/>
    <w:rsid w:val="00A57240"/>
    <w:rsid w:val="00A61960"/>
    <w:rsid w:val="00A63172"/>
    <w:rsid w:val="00A637C2"/>
    <w:rsid w:val="00A64699"/>
    <w:rsid w:val="00A646C2"/>
    <w:rsid w:val="00A67983"/>
    <w:rsid w:val="00A7050D"/>
    <w:rsid w:val="00A709AE"/>
    <w:rsid w:val="00A719F0"/>
    <w:rsid w:val="00A71CC9"/>
    <w:rsid w:val="00A7258F"/>
    <w:rsid w:val="00A73622"/>
    <w:rsid w:val="00A753A4"/>
    <w:rsid w:val="00A764BD"/>
    <w:rsid w:val="00A76A60"/>
    <w:rsid w:val="00A774C4"/>
    <w:rsid w:val="00A77D60"/>
    <w:rsid w:val="00A80A7D"/>
    <w:rsid w:val="00A82121"/>
    <w:rsid w:val="00A82331"/>
    <w:rsid w:val="00A82D38"/>
    <w:rsid w:val="00A83497"/>
    <w:rsid w:val="00A84EC5"/>
    <w:rsid w:val="00A870A4"/>
    <w:rsid w:val="00A879CC"/>
    <w:rsid w:val="00A90464"/>
    <w:rsid w:val="00A90FC5"/>
    <w:rsid w:val="00A916BF"/>
    <w:rsid w:val="00A935C6"/>
    <w:rsid w:val="00A9414B"/>
    <w:rsid w:val="00A943A8"/>
    <w:rsid w:val="00A94518"/>
    <w:rsid w:val="00A96438"/>
    <w:rsid w:val="00A96A21"/>
    <w:rsid w:val="00A96D5D"/>
    <w:rsid w:val="00A96ED4"/>
    <w:rsid w:val="00A978FE"/>
    <w:rsid w:val="00AA0704"/>
    <w:rsid w:val="00AA1E38"/>
    <w:rsid w:val="00AA469B"/>
    <w:rsid w:val="00AA5B33"/>
    <w:rsid w:val="00AA5E96"/>
    <w:rsid w:val="00AA60E4"/>
    <w:rsid w:val="00AA6371"/>
    <w:rsid w:val="00AA7AB1"/>
    <w:rsid w:val="00AB071B"/>
    <w:rsid w:val="00AB0D2C"/>
    <w:rsid w:val="00AB176B"/>
    <w:rsid w:val="00AB17B9"/>
    <w:rsid w:val="00AB2E81"/>
    <w:rsid w:val="00AB3149"/>
    <w:rsid w:val="00AB337B"/>
    <w:rsid w:val="00AB379E"/>
    <w:rsid w:val="00AB39F8"/>
    <w:rsid w:val="00AB4040"/>
    <w:rsid w:val="00AB4F51"/>
    <w:rsid w:val="00AB77C5"/>
    <w:rsid w:val="00AB7A78"/>
    <w:rsid w:val="00AB7C30"/>
    <w:rsid w:val="00AC1F6F"/>
    <w:rsid w:val="00AC246E"/>
    <w:rsid w:val="00AC5610"/>
    <w:rsid w:val="00AC6109"/>
    <w:rsid w:val="00AC6D2D"/>
    <w:rsid w:val="00AC6D72"/>
    <w:rsid w:val="00AC7192"/>
    <w:rsid w:val="00AC74D7"/>
    <w:rsid w:val="00AC7782"/>
    <w:rsid w:val="00AC7B6E"/>
    <w:rsid w:val="00AD0A0B"/>
    <w:rsid w:val="00AD1CCF"/>
    <w:rsid w:val="00AD2D6A"/>
    <w:rsid w:val="00AD30D4"/>
    <w:rsid w:val="00AD3633"/>
    <w:rsid w:val="00AD3BAF"/>
    <w:rsid w:val="00AD491C"/>
    <w:rsid w:val="00AD4953"/>
    <w:rsid w:val="00AD573D"/>
    <w:rsid w:val="00AD5E67"/>
    <w:rsid w:val="00AD640B"/>
    <w:rsid w:val="00AD6F42"/>
    <w:rsid w:val="00AE026B"/>
    <w:rsid w:val="00AE0C19"/>
    <w:rsid w:val="00AE1618"/>
    <w:rsid w:val="00AE34DF"/>
    <w:rsid w:val="00AE44FD"/>
    <w:rsid w:val="00AE600C"/>
    <w:rsid w:val="00AE6424"/>
    <w:rsid w:val="00AE7754"/>
    <w:rsid w:val="00AF1454"/>
    <w:rsid w:val="00AF1ACA"/>
    <w:rsid w:val="00AF1C5A"/>
    <w:rsid w:val="00AF1FAE"/>
    <w:rsid w:val="00AF2292"/>
    <w:rsid w:val="00AF3007"/>
    <w:rsid w:val="00AF34FA"/>
    <w:rsid w:val="00AF3886"/>
    <w:rsid w:val="00AF5A99"/>
    <w:rsid w:val="00AF6B06"/>
    <w:rsid w:val="00AF7725"/>
    <w:rsid w:val="00AF790A"/>
    <w:rsid w:val="00AF7933"/>
    <w:rsid w:val="00AF7B86"/>
    <w:rsid w:val="00AF7BBE"/>
    <w:rsid w:val="00B01C69"/>
    <w:rsid w:val="00B0275C"/>
    <w:rsid w:val="00B028D8"/>
    <w:rsid w:val="00B02A18"/>
    <w:rsid w:val="00B03584"/>
    <w:rsid w:val="00B04517"/>
    <w:rsid w:val="00B05DC6"/>
    <w:rsid w:val="00B063A8"/>
    <w:rsid w:val="00B06E2E"/>
    <w:rsid w:val="00B13B61"/>
    <w:rsid w:val="00B1530F"/>
    <w:rsid w:val="00B162B4"/>
    <w:rsid w:val="00B163EC"/>
    <w:rsid w:val="00B164EE"/>
    <w:rsid w:val="00B174C2"/>
    <w:rsid w:val="00B22B26"/>
    <w:rsid w:val="00B2496C"/>
    <w:rsid w:val="00B256C4"/>
    <w:rsid w:val="00B25C41"/>
    <w:rsid w:val="00B25DCC"/>
    <w:rsid w:val="00B275B8"/>
    <w:rsid w:val="00B30B34"/>
    <w:rsid w:val="00B310BC"/>
    <w:rsid w:val="00B345E9"/>
    <w:rsid w:val="00B34A48"/>
    <w:rsid w:val="00B354CD"/>
    <w:rsid w:val="00B36E4E"/>
    <w:rsid w:val="00B379BC"/>
    <w:rsid w:val="00B404AC"/>
    <w:rsid w:val="00B408F0"/>
    <w:rsid w:val="00B4162F"/>
    <w:rsid w:val="00B41C08"/>
    <w:rsid w:val="00B421D5"/>
    <w:rsid w:val="00B42718"/>
    <w:rsid w:val="00B43993"/>
    <w:rsid w:val="00B44116"/>
    <w:rsid w:val="00B4553A"/>
    <w:rsid w:val="00B46C3F"/>
    <w:rsid w:val="00B5327B"/>
    <w:rsid w:val="00B54685"/>
    <w:rsid w:val="00B546C0"/>
    <w:rsid w:val="00B54B20"/>
    <w:rsid w:val="00B55575"/>
    <w:rsid w:val="00B56562"/>
    <w:rsid w:val="00B56A42"/>
    <w:rsid w:val="00B57E10"/>
    <w:rsid w:val="00B60FA7"/>
    <w:rsid w:val="00B610EF"/>
    <w:rsid w:val="00B61123"/>
    <w:rsid w:val="00B62AEF"/>
    <w:rsid w:val="00B62B53"/>
    <w:rsid w:val="00B63E07"/>
    <w:rsid w:val="00B64A6A"/>
    <w:rsid w:val="00B65824"/>
    <w:rsid w:val="00B71E56"/>
    <w:rsid w:val="00B71F44"/>
    <w:rsid w:val="00B7361F"/>
    <w:rsid w:val="00B75272"/>
    <w:rsid w:val="00B770D3"/>
    <w:rsid w:val="00B771B8"/>
    <w:rsid w:val="00B778C1"/>
    <w:rsid w:val="00B77CA2"/>
    <w:rsid w:val="00B80659"/>
    <w:rsid w:val="00B80D86"/>
    <w:rsid w:val="00B81125"/>
    <w:rsid w:val="00B824DC"/>
    <w:rsid w:val="00B829F2"/>
    <w:rsid w:val="00B82AF9"/>
    <w:rsid w:val="00B82FB8"/>
    <w:rsid w:val="00B83B0F"/>
    <w:rsid w:val="00B83F89"/>
    <w:rsid w:val="00B840F6"/>
    <w:rsid w:val="00B84B5A"/>
    <w:rsid w:val="00B84EC1"/>
    <w:rsid w:val="00B86D4C"/>
    <w:rsid w:val="00B87B29"/>
    <w:rsid w:val="00B91107"/>
    <w:rsid w:val="00B91D0F"/>
    <w:rsid w:val="00B9331C"/>
    <w:rsid w:val="00B94231"/>
    <w:rsid w:val="00B95B69"/>
    <w:rsid w:val="00B966F0"/>
    <w:rsid w:val="00B967C7"/>
    <w:rsid w:val="00B97745"/>
    <w:rsid w:val="00BA113D"/>
    <w:rsid w:val="00BA142B"/>
    <w:rsid w:val="00BA2EE2"/>
    <w:rsid w:val="00BA4872"/>
    <w:rsid w:val="00BA5426"/>
    <w:rsid w:val="00BA581F"/>
    <w:rsid w:val="00BA6078"/>
    <w:rsid w:val="00BB0910"/>
    <w:rsid w:val="00BB0E04"/>
    <w:rsid w:val="00BB1865"/>
    <w:rsid w:val="00BB19D6"/>
    <w:rsid w:val="00BB2F04"/>
    <w:rsid w:val="00BB369F"/>
    <w:rsid w:val="00BB4BB1"/>
    <w:rsid w:val="00BB4F23"/>
    <w:rsid w:val="00BB599A"/>
    <w:rsid w:val="00BB6A82"/>
    <w:rsid w:val="00BB7057"/>
    <w:rsid w:val="00BC064D"/>
    <w:rsid w:val="00BC06A0"/>
    <w:rsid w:val="00BC08E3"/>
    <w:rsid w:val="00BC11E1"/>
    <w:rsid w:val="00BC134A"/>
    <w:rsid w:val="00BC1E76"/>
    <w:rsid w:val="00BC1F46"/>
    <w:rsid w:val="00BC1F6C"/>
    <w:rsid w:val="00BC277F"/>
    <w:rsid w:val="00BC2E2B"/>
    <w:rsid w:val="00BC3721"/>
    <w:rsid w:val="00BC5403"/>
    <w:rsid w:val="00BC5456"/>
    <w:rsid w:val="00BC5AB3"/>
    <w:rsid w:val="00BC5EF4"/>
    <w:rsid w:val="00BC632E"/>
    <w:rsid w:val="00BC661C"/>
    <w:rsid w:val="00BC674F"/>
    <w:rsid w:val="00BC74CB"/>
    <w:rsid w:val="00BC7D0A"/>
    <w:rsid w:val="00BD0182"/>
    <w:rsid w:val="00BD08C9"/>
    <w:rsid w:val="00BD1DAE"/>
    <w:rsid w:val="00BD289D"/>
    <w:rsid w:val="00BD3032"/>
    <w:rsid w:val="00BD34AB"/>
    <w:rsid w:val="00BD387D"/>
    <w:rsid w:val="00BD3D62"/>
    <w:rsid w:val="00BD4222"/>
    <w:rsid w:val="00BD59C9"/>
    <w:rsid w:val="00BD6F2D"/>
    <w:rsid w:val="00BD7B6F"/>
    <w:rsid w:val="00BE0165"/>
    <w:rsid w:val="00BE1F5D"/>
    <w:rsid w:val="00BE20D1"/>
    <w:rsid w:val="00BE2448"/>
    <w:rsid w:val="00BE266A"/>
    <w:rsid w:val="00BE54BE"/>
    <w:rsid w:val="00BE63E2"/>
    <w:rsid w:val="00BE6E30"/>
    <w:rsid w:val="00BE72CD"/>
    <w:rsid w:val="00BE7DA6"/>
    <w:rsid w:val="00BF2144"/>
    <w:rsid w:val="00BF21E8"/>
    <w:rsid w:val="00BF2C7A"/>
    <w:rsid w:val="00BF4FC2"/>
    <w:rsid w:val="00BF5428"/>
    <w:rsid w:val="00BF58AB"/>
    <w:rsid w:val="00BF6832"/>
    <w:rsid w:val="00BF6916"/>
    <w:rsid w:val="00BF7B2D"/>
    <w:rsid w:val="00BF7C80"/>
    <w:rsid w:val="00C00C6D"/>
    <w:rsid w:val="00C011E3"/>
    <w:rsid w:val="00C0260F"/>
    <w:rsid w:val="00C031D6"/>
    <w:rsid w:val="00C03570"/>
    <w:rsid w:val="00C03646"/>
    <w:rsid w:val="00C03B12"/>
    <w:rsid w:val="00C03E21"/>
    <w:rsid w:val="00C05A65"/>
    <w:rsid w:val="00C07D98"/>
    <w:rsid w:val="00C10E7C"/>
    <w:rsid w:val="00C1198F"/>
    <w:rsid w:val="00C11DB9"/>
    <w:rsid w:val="00C128B0"/>
    <w:rsid w:val="00C13971"/>
    <w:rsid w:val="00C14A5A"/>
    <w:rsid w:val="00C14EFA"/>
    <w:rsid w:val="00C15E7E"/>
    <w:rsid w:val="00C16B66"/>
    <w:rsid w:val="00C17374"/>
    <w:rsid w:val="00C174B2"/>
    <w:rsid w:val="00C17B8B"/>
    <w:rsid w:val="00C21106"/>
    <w:rsid w:val="00C218B8"/>
    <w:rsid w:val="00C221A8"/>
    <w:rsid w:val="00C23A0F"/>
    <w:rsid w:val="00C23D8A"/>
    <w:rsid w:val="00C25214"/>
    <w:rsid w:val="00C25D98"/>
    <w:rsid w:val="00C2610F"/>
    <w:rsid w:val="00C26951"/>
    <w:rsid w:val="00C30443"/>
    <w:rsid w:val="00C317E0"/>
    <w:rsid w:val="00C31865"/>
    <w:rsid w:val="00C31D77"/>
    <w:rsid w:val="00C33173"/>
    <w:rsid w:val="00C33E1C"/>
    <w:rsid w:val="00C34A77"/>
    <w:rsid w:val="00C378A1"/>
    <w:rsid w:val="00C37938"/>
    <w:rsid w:val="00C37F90"/>
    <w:rsid w:val="00C40E30"/>
    <w:rsid w:val="00C41742"/>
    <w:rsid w:val="00C41BF0"/>
    <w:rsid w:val="00C420F0"/>
    <w:rsid w:val="00C427F2"/>
    <w:rsid w:val="00C42B53"/>
    <w:rsid w:val="00C43D42"/>
    <w:rsid w:val="00C4550C"/>
    <w:rsid w:val="00C455DB"/>
    <w:rsid w:val="00C45D2A"/>
    <w:rsid w:val="00C46D70"/>
    <w:rsid w:val="00C50AC8"/>
    <w:rsid w:val="00C50C00"/>
    <w:rsid w:val="00C51C19"/>
    <w:rsid w:val="00C525C9"/>
    <w:rsid w:val="00C52D05"/>
    <w:rsid w:val="00C53965"/>
    <w:rsid w:val="00C53E45"/>
    <w:rsid w:val="00C54909"/>
    <w:rsid w:val="00C54C55"/>
    <w:rsid w:val="00C5557A"/>
    <w:rsid w:val="00C55954"/>
    <w:rsid w:val="00C55C1A"/>
    <w:rsid w:val="00C56724"/>
    <w:rsid w:val="00C60402"/>
    <w:rsid w:val="00C61E9D"/>
    <w:rsid w:val="00C62653"/>
    <w:rsid w:val="00C62DE7"/>
    <w:rsid w:val="00C6490E"/>
    <w:rsid w:val="00C653A0"/>
    <w:rsid w:val="00C66E9E"/>
    <w:rsid w:val="00C67827"/>
    <w:rsid w:val="00C7069E"/>
    <w:rsid w:val="00C71A98"/>
    <w:rsid w:val="00C72BD1"/>
    <w:rsid w:val="00C72FC6"/>
    <w:rsid w:val="00C732EE"/>
    <w:rsid w:val="00C74490"/>
    <w:rsid w:val="00C759A7"/>
    <w:rsid w:val="00C75EBC"/>
    <w:rsid w:val="00C76B7D"/>
    <w:rsid w:val="00C778EE"/>
    <w:rsid w:val="00C77917"/>
    <w:rsid w:val="00C81D7E"/>
    <w:rsid w:val="00C822E5"/>
    <w:rsid w:val="00C85DDA"/>
    <w:rsid w:val="00C85EDD"/>
    <w:rsid w:val="00C90101"/>
    <w:rsid w:val="00C90785"/>
    <w:rsid w:val="00C92E5E"/>
    <w:rsid w:val="00C93FAD"/>
    <w:rsid w:val="00C942B4"/>
    <w:rsid w:val="00C94BA1"/>
    <w:rsid w:val="00C94E37"/>
    <w:rsid w:val="00C956DE"/>
    <w:rsid w:val="00C963D2"/>
    <w:rsid w:val="00C96DB8"/>
    <w:rsid w:val="00C96F93"/>
    <w:rsid w:val="00C97646"/>
    <w:rsid w:val="00C97B81"/>
    <w:rsid w:val="00CA00FC"/>
    <w:rsid w:val="00CA0170"/>
    <w:rsid w:val="00CA1455"/>
    <w:rsid w:val="00CA2A22"/>
    <w:rsid w:val="00CA2CD1"/>
    <w:rsid w:val="00CA42D8"/>
    <w:rsid w:val="00CA4A16"/>
    <w:rsid w:val="00CA5920"/>
    <w:rsid w:val="00CA6918"/>
    <w:rsid w:val="00CB41B8"/>
    <w:rsid w:val="00CB468E"/>
    <w:rsid w:val="00CB47A0"/>
    <w:rsid w:val="00CB4FBD"/>
    <w:rsid w:val="00CB7114"/>
    <w:rsid w:val="00CC125B"/>
    <w:rsid w:val="00CC3966"/>
    <w:rsid w:val="00CC3AA7"/>
    <w:rsid w:val="00CC3BDC"/>
    <w:rsid w:val="00CC3BE5"/>
    <w:rsid w:val="00CC4A55"/>
    <w:rsid w:val="00CC4E94"/>
    <w:rsid w:val="00CC526F"/>
    <w:rsid w:val="00CC5CC9"/>
    <w:rsid w:val="00CC68B6"/>
    <w:rsid w:val="00CC6964"/>
    <w:rsid w:val="00CC6FB9"/>
    <w:rsid w:val="00CC7A89"/>
    <w:rsid w:val="00CD6025"/>
    <w:rsid w:val="00CD68BF"/>
    <w:rsid w:val="00CD7421"/>
    <w:rsid w:val="00CD7623"/>
    <w:rsid w:val="00CD7A0C"/>
    <w:rsid w:val="00CE0161"/>
    <w:rsid w:val="00CE11AE"/>
    <w:rsid w:val="00CE1D47"/>
    <w:rsid w:val="00CE2240"/>
    <w:rsid w:val="00CE2579"/>
    <w:rsid w:val="00CE284D"/>
    <w:rsid w:val="00CE3A5A"/>
    <w:rsid w:val="00CE3CB7"/>
    <w:rsid w:val="00CE3CE7"/>
    <w:rsid w:val="00CE486C"/>
    <w:rsid w:val="00CE6A86"/>
    <w:rsid w:val="00CF1292"/>
    <w:rsid w:val="00CF3917"/>
    <w:rsid w:val="00CF4F2D"/>
    <w:rsid w:val="00CF72EB"/>
    <w:rsid w:val="00CF741E"/>
    <w:rsid w:val="00D01F3F"/>
    <w:rsid w:val="00D02F06"/>
    <w:rsid w:val="00D0361E"/>
    <w:rsid w:val="00D03681"/>
    <w:rsid w:val="00D04200"/>
    <w:rsid w:val="00D05B3D"/>
    <w:rsid w:val="00D05C4F"/>
    <w:rsid w:val="00D07D27"/>
    <w:rsid w:val="00D10DFD"/>
    <w:rsid w:val="00D11A55"/>
    <w:rsid w:val="00D13110"/>
    <w:rsid w:val="00D1463E"/>
    <w:rsid w:val="00D15544"/>
    <w:rsid w:val="00D15A18"/>
    <w:rsid w:val="00D16E05"/>
    <w:rsid w:val="00D209EA"/>
    <w:rsid w:val="00D20D89"/>
    <w:rsid w:val="00D2278D"/>
    <w:rsid w:val="00D22944"/>
    <w:rsid w:val="00D23FA4"/>
    <w:rsid w:val="00D24688"/>
    <w:rsid w:val="00D24D65"/>
    <w:rsid w:val="00D25D0C"/>
    <w:rsid w:val="00D2607B"/>
    <w:rsid w:val="00D2628F"/>
    <w:rsid w:val="00D262D9"/>
    <w:rsid w:val="00D269FB"/>
    <w:rsid w:val="00D27FCD"/>
    <w:rsid w:val="00D3165C"/>
    <w:rsid w:val="00D317EC"/>
    <w:rsid w:val="00D318D9"/>
    <w:rsid w:val="00D31D06"/>
    <w:rsid w:val="00D331AB"/>
    <w:rsid w:val="00D33E02"/>
    <w:rsid w:val="00D33F73"/>
    <w:rsid w:val="00D342A5"/>
    <w:rsid w:val="00D35802"/>
    <w:rsid w:val="00D36F48"/>
    <w:rsid w:val="00D3769E"/>
    <w:rsid w:val="00D40DCB"/>
    <w:rsid w:val="00D40E42"/>
    <w:rsid w:val="00D41C33"/>
    <w:rsid w:val="00D41D37"/>
    <w:rsid w:val="00D4405B"/>
    <w:rsid w:val="00D44D56"/>
    <w:rsid w:val="00D45BE2"/>
    <w:rsid w:val="00D464BE"/>
    <w:rsid w:val="00D46580"/>
    <w:rsid w:val="00D467EB"/>
    <w:rsid w:val="00D47FA8"/>
    <w:rsid w:val="00D50F54"/>
    <w:rsid w:val="00D51331"/>
    <w:rsid w:val="00D5501E"/>
    <w:rsid w:val="00D55CAB"/>
    <w:rsid w:val="00D55CFB"/>
    <w:rsid w:val="00D56A29"/>
    <w:rsid w:val="00D574A1"/>
    <w:rsid w:val="00D57705"/>
    <w:rsid w:val="00D6027E"/>
    <w:rsid w:val="00D60F48"/>
    <w:rsid w:val="00D60F75"/>
    <w:rsid w:val="00D6128C"/>
    <w:rsid w:val="00D61829"/>
    <w:rsid w:val="00D638C7"/>
    <w:rsid w:val="00D63B2C"/>
    <w:rsid w:val="00D644DE"/>
    <w:rsid w:val="00D64C9D"/>
    <w:rsid w:val="00D65BFC"/>
    <w:rsid w:val="00D66AEC"/>
    <w:rsid w:val="00D66BFA"/>
    <w:rsid w:val="00D66C2E"/>
    <w:rsid w:val="00D674B2"/>
    <w:rsid w:val="00D70AD8"/>
    <w:rsid w:val="00D70C4A"/>
    <w:rsid w:val="00D711B0"/>
    <w:rsid w:val="00D715D1"/>
    <w:rsid w:val="00D721D9"/>
    <w:rsid w:val="00D7300D"/>
    <w:rsid w:val="00D74B92"/>
    <w:rsid w:val="00D8027D"/>
    <w:rsid w:val="00D80982"/>
    <w:rsid w:val="00D809BC"/>
    <w:rsid w:val="00D80B31"/>
    <w:rsid w:val="00D81193"/>
    <w:rsid w:val="00D82872"/>
    <w:rsid w:val="00D83965"/>
    <w:rsid w:val="00D8597D"/>
    <w:rsid w:val="00D86525"/>
    <w:rsid w:val="00D87783"/>
    <w:rsid w:val="00D91405"/>
    <w:rsid w:val="00D91800"/>
    <w:rsid w:val="00D92196"/>
    <w:rsid w:val="00D92E8C"/>
    <w:rsid w:val="00DA06F7"/>
    <w:rsid w:val="00DA096D"/>
    <w:rsid w:val="00DA1391"/>
    <w:rsid w:val="00DA1A87"/>
    <w:rsid w:val="00DA20C8"/>
    <w:rsid w:val="00DA2B6C"/>
    <w:rsid w:val="00DA33A3"/>
    <w:rsid w:val="00DA3421"/>
    <w:rsid w:val="00DA3D03"/>
    <w:rsid w:val="00DA54C5"/>
    <w:rsid w:val="00DA7324"/>
    <w:rsid w:val="00DB024C"/>
    <w:rsid w:val="00DB0471"/>
    <w:rsid w:val="00DB07DA"/>
    <w:rsid w:val="00DB1414"/>
    <w:rsid w:val="00DB1D4C"/>
    <w:rsid w:val="00DB1D66"/>
    <w:rsid w:val="00DB2595"/>
    <w:rsid w:val="00DB25F6"/>
    <w:rsid w:val="00DB28E8"/>
    <w:rsid w:val="00DB3D6D"/>
    <w:rsid w:val="00DB432A"/>
    <w:rsid w:val="00DB6D0C"/>
    <w:rsid w:val="00DB6D1D"/>
    <w:rsid w:val="00DB779D"/>
    <w:rsid w:val="00DB7E83"/>
    <w:rsid w:val="00DC0AC0"/>
    <w:rsid w:val="00DC11EB"/>
    <w:rsid w:val="00DC155A"/>
    <w:rsid w:val="00DC2E74"/>
    <w:rsid w:val="00DC3B14"/>
    <w:rsid w:val="00DC595F"/>
    <w:rsid w:val="00DC695C"/>
    <w:rsid w:val="00DC7C5D"/>
    <w:rsid w:val="00DD0B68"/>
    <w:rsid w:val="00DD4C75"/>
    <w:rsid w:val="00DD512F"/>
    <w:rsid w:val="00DD5666"/>
    <w:rsid w:val="00DD5BCC"/>
    <w:rsid w:val="00DD61D3"/>
    <w:rsid w:val="00DD677D"/>
    <w:rsid w:val="00DD688C"/>
    <w:rsid w:val="00DD7859"/>
    <w:rsid w:val="00DE003B"/>
    <w:rsid w:val="00DE2A0C"/>
    <w:rsid w:val="00DE2AEF"/>
    <w:rsid w:val="00DE34CA"/>
    <w:rsid w:val="00DE4F38"/>
    <w:rsid w:val="00DE5B6C"/>
    <w:rsid w:val="00DE5CC1"/>
    <w:rsid w:val="00DE76CF"/>
    <w:rsid w:val="00DE776A"/>
    <w:rsid w:val="00DF0B9E"/>
    <w:rsid w:val="00DF29B1"/>
    <w:rsid w:val="00DF4652"/>
    <w:rsid w:val="00DF50A2"/>
    <w:rsid w:val="00E0049E"/>
    <w:rsid w:val="00E00656"/>
    <w:rsid w:val="00E0487F"/>
    <w:rsid w:val="00E05AEB"/>
    <w:rsid w:val="00E06B8A"/>
    <w:rsid w:val="00E11BD8"/>
    <w:rsid w:val="00E11DB6"/>
    <w:rsid w:val="00E12150"/>
    <w:rsid w:val="00E12342"/>
    <w:rsid w:val="00E12651"/>
    <w:rsid w:val="00E13435"/>
    <w:rsid w:val="00E14746"/>
    <w:rsid w:val="00E15505"/>
    <w:rsid w:val="00E1556F"/>
    <w:rsid w:val="00E1589C"/>
    <w:rsid w:val="00E15BB4"/>
    <w:rsid w:val="00E15C65"/>
    <w:rsid w:val="00E16020"/>
    <w:rsid w:val="00E16714"/>
    <w:rsid w:val="00E167B7"/>
    <w:rsid w:val="00E17942"/>
    <w:rsid w:val="00E17B54"/>
    <w:rsid w:val="00E206A1"/>
    <w:rsid w:val="00E21056"/>
    <w:rsid w:val="00E244D7"/>
    <w:rsid w:val="00E2499B"/>
    <w:rsid w:val="00E30976"/>
    <w:rsid w:val="00E314DF"/>
    <w:rsid w:val="00E31713"/>
    <w:rsid w:val="00E32E9C"/>
    <w:rsid w:val="00E342CE"/>
    <w:rsid w:val="00E358FF"/>
    <w:rsid w:val="00E36CEA"/>
    <w:rsid w:val="00E37A7F"/>
    <w:rsid w:val="00E40141"/>
    <w:rsid w:val="00E4014B"/>
    <w:rsid w:val="00E409BF"/>
    <w:rsid w:val="00E41825"/>
    <w:rsid w:val="00E42E13"/>
    <w:rsid w:val="00E44EA8"/>
    <w:rsid w:val="00E45010"/>
    <w:rsid w:val="00E463B9"/>
    <w:rsid w:val="00E46516"/>
    <w:rsid w:val="00E46747"/>
    <w:rsid w:val="00E473D5"/>
    <w:rsid w:val="00E51C90"/>
    <w:rsid w:val="00E52614"/>
    <w:rsid w:val="00E567A6"/>
    <w:rsid w:val="00E56C2D"/>
    <w:rsid w:val="00E56F07"/>
    <w:rsid w:val="00E57E40"/>
    <w:rsid w:val="00E60662"/>
    <w:rsid w:val="00E618A7"/>
    <w:rsid w:val="00E62037"/>
    <w:rsid w:val="00E624E2"/>
    <w:rsid w:val="00E631AD"/>
    <w:rsid w:val="00E656FC"/>
    <w:rsid w:val="00E65993"/>
    <w:rsid w:val="00E65FE5"/>
    <w:rsid w:val="00E670DE"/>
    <w:rsid w:val="00E67800"/>
    <w:rsid w:val="00E7029E"/>
    <w:rsid w:val="00E70831"/>
    <w:rsid w:val="00E70FA4"/>
    <w:rsid w:val="00E71400"/>
    <w:rsid w:val="00E71794"/>
    <w:rsid w:val="00E741B0"/>
    <w:rsid w:val="00E753D3"/>
    <w:rsid w:val="00E75C3B"/>
    <w:rsid w:val="00E77A8D"/>
    <w:rsid w:val="00E77D3C"/>
    <w:rsid w:val="00E80326"/>
    <w:rsid w:val="00E8048D"/>
    <w:rsid w:val="00E80C27"/>
    <w:rsid w:val="00E8241B"/>
    <w:rsid w:val="00E826F0"/>
    <w:rsid w:val="00E8344F"/>
    <w:rsid w:val="00E83AAA"/>
    <w:rsid w:val="00E84156"/>
    <w:rsid w:val="00E84BCC"/>
    <w:rsid w:val="00E85F40"/>
    <w:rsid w:val="00E872FE"/>
    <w:rsid w:val="00E87734"/>
    <w:rsid w:val="00E87CD6"/>
    <w:rsid w:val="00E90357"/>
    <w:rsid w:val="00E90B70"/>
    <w:rsid w:val="00E935CE"/>
    <w:rsid w:val="00EA001D"/>
    <w:rsid w:val="00EA094D"/>
    <w:rsid w:val="00EA2A0B"/>
    <w:rsid w:val="00EA2F82"/>
    <w:rsid w:val="00EA4EEE"/>
    <w:rsid w:val="00EA5C5C"/>
    <w:rsid w:val="00EB0939"/>
    <w:rsid w:val="00EB09E5"/>
    <w:rsid w:val="00EB0E8C"/>
    <w:rsid w:val="00EB2961"/>
    <w:rsid w:val="00EB394D"/>
    <w:rsid w:val="00EB3AA3"/>
    <w:rsid w:val="00EB3AAE"/>
    <w:rsid w:val="00EB3F3D"/>
    <w:rsid w:val="00EB45D4"/>
    <w:rsid w:val="00EB4936"/>
    <w:rsid w:val="00EB5FEC"/>
    <w:rsid w:val="00EB61B7"/>
    <w:rsid w:val="00EB7BDB"/>
    <w:rsid w:val="00EC195B"/>
    <w:rsid w:val="00EC32C2"/>
    <w:rsid w:val="00EC4A27"/>
    <w:rsid w:val="00EC4BF8"/>
    <w:rsid w:val="00EC50AB"/>
    <w:rsid w:val="00EC59A4"/>
    <w:rsid w:val="00EC5FCF"/>
    <w:rsid w:val="00EC6D1A"/>
    <w:rsid w:val="00ED047D"/>
    <w:rsid w:val="00ED160E"/>
    <w:rsid w:val="00ED4AA2"/>
    <w:rsid w:val="00ED5130"/>
    <w:rsid w:val="00ED58F5"/>
    <w:rsid w:val="00ED5A6A"/>
    <w:rsid w:val="00ED6EA9"/>
    <w:rsid w:val="00ED798D"/>
    <w:rsid w:val="00EE0602"/>
    <w:rsid w:val="00EE0F27"/>
    <w:rsid w:val="00EE157C"/>
    <w:rsid w:val="00EE2330"/>
    <w:rsid w:val="00EE2AAD"/>
    <w:rsid w:val="00EE38CF"/>
    <w:rsid w:val="00EE42C5"/>
    <w:rsid w:val="00EE517D"/>
    <w:rsid w:val="00EE5419"/>
    <w:rsid w:val="00EE6BA5"/>
    <w:rsid w:val="00EE7EBC"/>
    <w:rsid w:val="00EF037B"/>
    <w:rsid w:val="00EF21DD"/>
    <w:rsid w:val="00EF2872"/>
    <w:rsid w:val="00EF28E7"/>
    <w:rsid w:val="00EF3411"/>
    <w:rsid w:val="00EF35F8"/>
    <w:rsid w:val="00EF377C"/>
    <w:rsid w:val="00EF4B0B"/>
    <w:rsid w:val="00EF4D2C"/>
    <w:rsid w:val="00EF503A"/>
    <w:rsid w:val="00EF525F"/>
    <w:rsid w:val="00EF654A"/>
    <w:rsid w:val="00EF7320"/>
    <w:rsid w:val="00EF75CD"/>
    <w:rsid w:val="00F0277F"/>
    <w:rsid w:val="00F02807"/>
    <w:rsid w:val="00F033B2"/>
    <w:rsid w:val="00F04422"/>
    <w:rsid w:val="00F0496D"/>
    <w:rsid w:val="00F07D5E"/>
    <w:rsid w:val="00F1070D"/>
    <w:rsid w:val="00F11D5E"/>
    <w:rsid w:val="00F1243F"/>
    <w:rsid w:val="00F130C5"/>
    <w:rsid w:val="00F14170"/>
    <w:rsid w:val="00F141C2"/>
    <w:rsid w:val="00F14314"/>
    <w:rsid w:val="00F160F8"/>
    <w:rsid w:val="00F16B26"/>
    <w:rsid w:val="00F20D79"/>
    <w:rsid w:val="00F2103E"/>
    <w:rsid w:val="00F2188B"/>
    <w:rsid w:val="00F21AC4"/>
    <w:rsid w:val="00F23076"/>
    <w:rsid w:val="00F237CE"/>
    <w:rsid w:val="00F243BC"/>
    <w:rsid w:val="00F24CDE"/>
    <w:rsid w:val="00F2595C"/>
    <w:rsid w:val="00F25A7D"/>
    <w:rsid w:val="00F26734"/>
    <w:rsid w:val="00F2680F"/>
    <w:rsid w:val="00F30309"/>
    <w:rsid w:val="00F311AE"/>
    <w:rsid w:val="00F317F0"/>
    <w:rsid w:val="00F31C1B"/>
    <w:rsid w:val="00F31C60"/>
    <w:rsid w:val="00F333F5"/>
    <w:rsid w:val="00F34AE8"/>
    <w:rsid w:val="00F36453"/>
    <w:rsid w:val="00F3664A"/>
    <w:rsid w:val="00F3679E"/>
    <w:rsid w:val="00F36948"/>
    <w:rsid w:val="00F3772B"/>
    <w:rsid w:val="00F40354"/>
    <w:rsid w:val="00F407B4"/>
    <w:rsid w:val="00F4121F"/>
    <w:rsid w:val="00F4159E"/>
    <w:rsid w:val="00F415FA"/>
    <w:rsid w:val="00F42530"/>
    <w:rsid w:val="00F44517"/>
    <w:rsid w:val="00F456AE"/>
    <w:rsid w:val="00F456F0"/>
    <w:rsid w:val="00F45814"/>
    <w:rsid w:val="00F45D12"/>
    <w:rsid w:val="00F46057"/>
    <w:rsid w:val="00F467AC"/>
    <w:rsid w:val="00F47415"/>
    <w:rsid w:val="00F501CA"/>
    <w:rsid w:val="00F50524"/>
    <w:rsid w:val="00F50CEC"/>
    <w:rsid w:val="00F51355"/>
    <w:rsid w:val="00F52CA6"/>
    <w:rsid w:val="00F534D1"/>
    <w:rsid w:val="00F55F1E"/>
    <w:rsid w:val="00F57C34"/>
    <w:rsid w:val="00F62091"/>
    <w:rsid w:val="00F628ED"/>
    <w:rsid w:val="00F62C79"/>
    <w:rsid w:val="00F63922"/>
    <w:rsid w:val="00F63F2F"/>
    <w:rsid w:val="00F642B2"/>
    <w:rsid w:val="00F64C27"/>
    <w:rsid w:val="00F6548B"/>
    <w:rsid w:val="00F67407"/>
    <w:rsid w:val="00F67A0A"/>
    <w:rsid w:val="00F70946"/>
    <w:rsid w:val="00F70A36"/>
    <w:rsid w:val="00F71473"/>
    <w:rsid w:val="00F740D9"/>
    <w:rsid w:val="00F74466"/>
    <w:rsid w:val="00F765F5"/>
    <w:rsid w:val="00F76E06"/>
    <w:rsid w:val="00F77C65"/>
    <w:rsid w:val="00F809A2"/>
    <w:rsid w:val="00F80E49"/>
    <w:rsid w:val="00F8125C"/>
    <w:rsid w:val="00F81405"/>
    <w:rsid w:val="00F81DF6"/>
    <w:rsid w:val="00F831C4"/>
    <w:rsid w:val="00F84D31"/>
    <w:rsid w:val="00F8594A"/>
    <w:rsid w:val="00F87244"/>
    <w:rsid w:val="00F8773C"/>
    <w:rsid w:val="00F903F9"/>
    <w:rsid w:val="00F90D7E"/>
    <w:rsid w:val="00F917C6"/>
    <w:rsid w:val="00F9238F"/>
    <w:rsid w:val="00F92832"/>
    <w:rsid w:val="00F92907"/>
    <w:rsid w:val="00F9410D"/>
    <w:rsid w:val="00F94CDD"/>
    <w:rsid w:val="00F952B8"/>
    <w:rsid w:val="00F967A3"/>
    <w:rsid w:val="00F97CD5"/>
    <w:rsid w:val="00FA21C0"/>
    <w:rsid w:val="00FA2C2B"/>
    <w:rsid w:val="00FA34E1"/>
    <w:rsid w:val="00FA469A"/>
    <w:rsid w:val="00FA67A7"/>
    <w:rsid w:val="00FA6A28"/>
    <w:rsid w:val="00FA6B6B"/>
    <w:rsid w:val="00FA7684"/>
    <w:rsid w:val="00FA7B2E"/>
    <w:rsid w:val="00FA7B6E"/>
    <w:rsid w:val="00FB1F83"/>
    <w:rsid w:val="00FB2320"/>
    <w:rsid w:val="00FB314E"/>
    <w:rsid w:val="00FB5949"/>
    <w:rsid w:val="00FB5A14"/>
    <w:rsid w:val="00FB615D"/>
    <w:rsid w:val="00FB668B"/>
    <w:rsid w:val="00FB6849"/>
    <w:rsid w:val="00FB7442"/>
    <w:rsid w:val="00FB74DB"/>
    <w:rsid w:val="00FB783C"/>
    <w:rsid w:val="00FB7AC9"/>
    <w:rsid w:val="00FC055F"/>
    <w:rsid w:val="00FC0ABC"/>
    <w:rsid w:val="00FC2D78"/>
    <w:rsid w:val="00FC3C0D"/>
    <w:rsid w:val="00FC778E"/>
    <w:rsid w:val="00FD0229"/>
    <w:rsid w:val="00FD03BE"/>
    <w:rsid w:val="00FD0721"/>
    <w:rsid w:val="00FD090A"/>
    <w:rsid w:val="00FD10A3"/>
    <w:rsid w:val="00FD2674"/>
    <w:rsid w:val="00FD2CC2"/>
    <w:rsid w:val="00FD3D7B"/>
    <w:rsid w:val="00FD5441"/>
    <w:rsid w:val="00FD55D0"/>
    <w:rsid w:val="00FD5754"/>
    <w:rsid w:val="00FD5EF5"/>
    <w:rsid w:val="00FD5FAE"/>
    <w:rsid w:val="00FD6753"/>
    <w:rsid w:val="00FE23FD"/>
    <w:rsid w:val="00FE24D4"/>
    <w:rsid w:val="00FE36DF"/>
    <w:rsid w:val="00FE374B"/>
    <w:rsid w:val="00FE374D"/>
    <w:rsid w:val="00FE3B92"/>
    <w:rsid w:val="00FE4AC5"/>
    <w:rsid w:val="00FE53EC"/>
    <w:rsid w:val="00FE569E"/>
    <w:rsid w:val="00FE57A2"/>
    <w:rsid w:val="00FE605C"/>
    <w:rsid w:val="00FE66E3"/>
    <w:rsid w:val="00FE7698"/>
    <w:rsid w:val="00FE7DCD"/>
    <w:rsid w:val="00FF009F"/>
    <w:rsid w:val="00FF2FE0"/>
    <w:rsid w:val="00FF3D0A"/>
    <w:rsid w:val="00FF5779"/>
    <w:rsid w:val="00FF623F"/>
    <w:rsid w:val="00FF627A"/>
    <w:rsid w:val="00FF7791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9F1D44"/>
  <w15:docId w15:val="{B29D541A-A643-4070-B47D-8EB2C944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AC9"/>
  </w:style>
  <w:style w:type="paragraph" w:styleId="10">
    <w:name w:val="heading 1"/>
    <w:basedOn w:val="a"/>
    <w:next w:val="a"/>
    <w:link w:val="11"/>
    <w:uiPriority w:val="9"/>
    <w:qFormat/>
    <w:rsid w:val="00FB7AC9"/>
    <w:pPr>
      <w:keepNext/>
      <w:spacing w:after="240"/>
      <w:jc w:val="center"/>
      <w:outlineLvl w:val="0"/>
    </w:pPr>
    <w:rPr>
      <w:b/>
      <w:sz w:val="32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FB7AC9"/>
    <w:pPr>
      <w:keepNext/>
      <w:spacing w:before="120" w:after="120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FB7AC9"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qFormat/>
    <w:rsid w:val="00FB7AC9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FB7AC9"/>
    <w:pPr>
      <w:keepNext/>
      <w:jc w:val="center"/>
      <w:outlineLvl w:val="4"/>
    </w:pPr>
    <w:rPr>
      <w:b/>
      <w:i/>
      <w:sz w:val="24"/>
    </w:rPr>
  </w:style>
  <w:style w:type="paragraph" w:styleId="6">
    <w:name w:val="heading 6"/>
    <w:basedOn w:val="a"/>
    <w:next w:val="a"/>
    <w:link w:val="60"/>
    <w:uiPriority w:val="99"/>
    <w:qFormat/>
    <w:rsid w:val="00FB7AC9"/>
    <w:pPr>
      <w:keepNext/>
      <w:ind w:firstLine="426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9"/>
    <w:qFormat/>
    <w:rsid w:val="00FB7AC9"/>
    <w:pPr>
      <w:keepNext/>
      <w:ind w:firstLine="426"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7AC9"/>
    <w:pPr>
      <w:keepNext/>
      <w:ind w:firstLine="426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FB7AC9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A2277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A2277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A2277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A2277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A2277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A2277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A2277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A227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A2277E"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rsid w:val="00FB7AC9"/>
    <w:pPr>
      <w:ind w:right="-766"/>
      <w:jc w:val="center"/>
    </w:pPr>
    <w:rPr>
      <w:sz w:val="24"/>
    </w:rPr>
  </w:style>
  <w:style w:type="character" w:customStyle="1" w:styleId="a4">
    <w:name w:val="Основной текст Знак"/>
    <w:link w:val="a3"/>
    <w:uiPriority w:val="99"/>
    <w:semiHidden/>
    <w:rsid w:val="00A2277E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FB7AC9"/>
    <w:pPr>
      <w:ind w:firstLine="720"/>
      <w:jc w:val="center"/>
    </w:pPr>
    <w:rPr>
      <w:b/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rsid w:val="00A2277E"/>
    <w:rPr>
      <w:sz w:val="16"/>
      <w:szCs w:val="16"/>
    </w:rPr>
  </w:style>
  <w:style w:type="paragraph" w:styleId="a5">
    <w:name w:val="Title"/>
    <w:basedOn w:val="a"/>
    <w:link w:val="a6"/>
    <w:uiPriority w:val="99"/>
    <w:qFormat/>
    <w:rsid w:val="00FB7AC9"/>
    <w:pPr>
      <w:ind w:firstLine="426"/>
      <w:jc w:val="center"/>
    </w:pPr>
    <w:rPr>
      <w:b/>
      <w:sz w:val="24"/>
    </w:rPr>
  </w:style>
  <w:style w:type="character" w:customStyle="1" w:styleId="a6">
    <w:name w:val="Заголовок Знак"/>
    <w:link w:val="a5"/>
    <w:uiPriority w:val="10"/>
    <w:rsid w:val="00A2277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 Indent"/>
    <w:basedOn w:val="a"/>
    <w:link w:val="a8"/>
    <w:uiPriority w:val="99"/>
    <w:rsid w:val="00FB7AC9"/>
    <w:pPr>
      <w:ind w:firstLine="426"/>
      <w:jc w:val="both"/>
    </w:pPr>
    <w:rPr>
      <w:sz w:val="24"/>
    </w:rPr>
  </w:style>
  <w:style w:type="character" w:customStyle="1" w:styleId="a8">
    <w:name w:val="Основной текст с отступом Знак"/>
    <w:link w:val="a7"/>
    <w:uiPriority w:val="99"/>
    <w:rsid w:val="00A2277E"/>
    <w:rPr>
      <w:sz w:val="20"/>
      <w:szCs w:val="20"/>
    </w:rPr>
  </w:style>
  <w:style w:type="paragraph" w:styleId="12">
    <w:name w:val="toc 1"/>
    <w:basedOn w:val="a"/>
    <w:next w:val="a"/>
    <w:autoRedefine/>
    <w:uiPriority w:val="39"/>
    <w:rsid w:val="00212B3B"/>
    <w:pPr>
      <w:tabs>
        <w:tab w:val="right" w:leader="dot" w:pos="9771"/>
      </w:tabs>
      <w:spacing w:before="120" w:after="120"/>
    </w:pPr>
    <w:rPr>
      <w:b/>
      <w:caps/>
    </w:rPr>
  </w:style>
  <w:style w:type="paragraph" w:styleId="21">
    <w:name w:val="toc 2"/>
    <w:basedOn w:val="a"/>
    <w:next w:val="a"/>
    <w:autoRedefine/>
    <w:uiPriority w:val="39"/>
    <w:rsid w:val="00FB7AC9"/>
    <w:pPr>
      <w:ind w:left="200"/>
    </w:pPr>
    <w:rPr>
      <w:smallCaps/>
    </w:rPr>
  </w:style>
  <w:style w:type="paragraph" w:styleId="33">
    <w:name w:val="toc 3"/>
    <w:basedOn w:val="a"/>
    <w:next w:val="a"/>
    <w:autoRedefine/>
    <w:uiPriority w:val="99"/>
    <w:semiHidden/>
    <w:rsid w:val="00FB7AC9"/>
    <w:pPr>
      <w:ind w:left="400"/>
    </w:pPr>
    <w:rPr>
      <w:i/>
    </w:rPr>
  </w:style>
  <w:style w:type="paragraph" w:styleId="41">
    <w:name w:val="toc 4"/>
    <w:basedOn w:val="a"/>
    <w:next w:val="a"/>
    <w:autoRedefine/>
    <w:uiPriority w:val="99"/>
    <w:semiHidden/>
    <w:rsid w:val="00FB7AC9"/>
    <w:pPr>
      <w:ind w:left="600"/>
    </w:pPr>
    <w:rPr>
      <w:sz w:val="18"/>
    </w:rPr>
  </w:style>
  <w:style w:type="paragraph" w:styleId="51">
    <w:name w:val="toc 5"/>
    <w:basedOn w:val="a"/>
    <w:next w:val="a"/>
    <w:autoRedefine/>
    <w:uiPriority w:val="99"/>
    <w:semiHidden/>
    <w:rsid w:val="00FB7AC9"/>
    <w:pPr>
      <w:ind w:left="800"/>
    </w:pPr>
    <w:rPr>
      <w:sz w:val="18"/>
    </w:rPr>
  </w:style>
  <w:style w:type="paragraph" w:styleId="61">
    <w:name w:val="toc 6"/>
    <w:basedOn w:val="a"/>
    <w:next w:val="a"/>
    <w:autoRedefine/>
    <w:uiPriority w:val="99"/>
    <w:semiHidden/>
    <w:rsid w:val="00FB7AC9"/>
    <w:pPr>
      <w:ind w:left="1000"/>
    </w:pPr>
    <w:rPr>
      <w:sz w:val="18"/>
    </w:rPr>
  </w:style>
  <w:style w:type="paragraph" w:styleId="71">
    <w:name w:val="toc 7"/>
    <w:basedOn w:val="a"/>
    <w:next w:val="a"/>
    <w:autoRedefine/>
    <w:uiPriority w:val="99"/>
    <w:semiHidden/>
    <w:rsid w:val="00FB7AC9"/>
    <w:pPr>
      <w:ind w:left="1200"/>
    </w:pPr>
    <w:rPr>
      <w:sz w:val="18"/>
    </w:rPr>
  </w:style>
  <w:style w:type="paragraph" w:styleId="81">
    <w:name w:val="toc 8"/>
    <w:basedOn w:val="a"/>
    <w:next w:val="a"/>
    <w:autoRedefine/>
    <w:uiPriority w:val="99"/>
    <w:semiHidden/>
    <w:rsid w:val="00FB7AC9"/>
    <w:pPr>
      <w:ind w:left="1400"/>
    </w:pPr>
    <w:rPr>
      <w:sz w:val="18"/>
    </w:rPr>
  </w:style>
  <w:style w:type="paragraph" w:styleId="91">
    <w:name w:val="toc 9"/>
    <w:basedOn w:val="a"/>
    <w:next w:val="a"/>
    <w:autoRedefine/>
    <w:uiPriority w:val="99"/>
    <w:semiHidden/>
    <w:rsid w:val="00FB7AC9"/>
    <w:pPr>
      <w:ind w:left="1600"/>
    </w:pPr>
    <w:rPr>
      <w:sz w:val="18"/>
    </w:rPr>
  </w:style>
  <w:style w:type="paragraph" w:styleId="22">
    <w:name w:val="Body Text 2"/>
    <w:basedOn w:val="a"/>
    <w:link w:val="23"/>
    <w:uiPriority w:val="99"/>
    <w:rsid w:val="00FB7AC9"/>
    <w:pPr>
      <w:jc w:val="both"/>
    </w:pPr>
    <w:rPr>
      <w:sz w:val="24"/>
    </w:rPr>
  </w:style>
  <w:style w:type="character" w:customStyle="1" w:styleId="23">
    <w:name w:val="Основной текст 2 Знак"/>
    <w:link w:val="22"/>
    <w:uiPriority w:val="99"/>
    <w:rsid w:val="00A2277E"/>
    <w:rPr>
      <w:sz w:val="20"/>
      <w:szCs w:val="20"/>
    </w:rPr>
  </w:style>
  <w:style w:type="paragraph" w:styleId="a9">
    <w:name w:val="footer"/>
    <w:basedOn w:val="a"/>
    <w:link w:val="aa"/>
    <w:uiPriority w:val="99"/>
    <w:rsid w:val="00FB7AC9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customStyle="1" w:styleId="aa">
    <w:name w:val="Нижний колонтитул Знак"/>
    <w:link w:val="a9"/>
    <w:uiPriority w:val="99"/>
    <w:locked/>
    <w:rsid w:val="00555C5D"/>
    <w:rPr>
      <w:rFonts w:cs="Times New Roman"/>
      <w:sz w:val="28"/>
    </w:rPr>
  </w:style>
  <w:style w:type="paragraph" w:styleId="24">
    <w:name w:val="Body Text Indent 2"/>
    <w:basedOn w:val="a"/>
    <w:link w:val="25"/>
    <w:uiPriority w:val="99"/>
    <w:rsid w:val="00FB7AC9"/>
    <w:pPr>
      <w:suppressAutoHyphens/>
      <w:ind w:firstLine="709"/>
      <w:jc w:val="both"/>
    </w:pPr>
    <w:rPr>
      <w:sz w:val="24"/>
    </w:rPr>
  </w:style>
  <w:style w:type="character" w:customStyle="1" w:styleId="25">
    <w:name w:val="Основной текст с отступом 2 Знак"/>
    <w:link w:val="24"/>
    <w:uiPriority w:val="99"/>
    <w:semiHidden/>
    <w:rsid w:val="00A2277E"/>
    <w:rPr>
      <w:sz w:val="20"/>
      <w:szCs w:val="20"/>
    </w:rPr>
  </w:style>
  <w:style w:type="character" w:styleId="ab">
    <w:name w:val="page number"/>
    <w:uiPriority w:val="99"/>
    <w:rsid w:val="00FB7AC9"/>
    <w:rPr>
      <w:rFonts w:cs="Times New Roman"/>
    </w:rPr>
  </w:style>
  <w:style w:type="paragraph" w:styleId="ac">
    <w:name w:val="header"/>
    <w:basedOn w:val="a"/>
    <w:link w:val="ad"/>
    <w:uiPriority w:val="99"/>
    <w:rsid w:val="00FB7AC9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link w:val="ac"/>
    <w:uiPriority w:val="99"/>
    <w:semiHidden/>
    <w:rsid w:val="00A2277E"/>
    <w:rPr>
      <w:sz w:val="20"/>
      <w:szCs w:val="20"/>
    </w:rPr>
  </w:style>
  <w:style w:type="paragraph" w:customStyle="1" w:styleId="ae">
    <w:name w:val="Заголовок табл"/>
    <w:basedOn w:val="a"/>
    <w:uiPriority w:val="99"/>
    <w:rsid w:val="00FB7AC9"/>
    <w:pPr>
      <w:spacing w:before="60" w:after="60"/>
      <w:jc w:val="center"/>
    </w:pPr>
    <w:rPr>
      <w:b/>
    </w:rPr>
  </w:style>
  <w:style w:type="paragraph" w:styleId="af">
    <w:name w:val="Block Text"/>
    <w:basedOn w:val="a"/>
    <w:uiPriority w:val="99"/>
    <w:rsid w:val="00FB7AC9"/>
    <w:pPr>
      <w:ind w:left="-851" w:right="-766" w:firstLine="851"/>
      <w:jc w:val="both"/>
    </w:pPr>
    <w:rPr>
      <w:sz w:val="24"/>
    </w:rPr>
  </w:style>
  <w:style w:type="paragraph" w:styleId="34">
    <w:name w:val="Body Text 3"/>
    <w:basedOn w:val="a"/>
    <w:link w:val="35"/>
    <w:uiPriority w:val="99"/>
    <w:rsid w:val="00FB7AC9"/>
    <w:pPr>
      <w:spacing w:before="120" w:after="120"/>
      <w:jc w:val="both"/>
    </w:pPr>
    <w:rPr>
      <w:color w:val="FF0000"/>
      <w:sz w:val="24"/>
    </w:rPr>
  </w:style>
  <w:style w:type="character" w:customStyle="1" w:styleId="35">
    <w:name w:val="Основной текст 3 Знак"/>
    <w:link w:val="34"/>
    <w:uiPriority w:val="99"/>
    <w:semiHidden/>
    <w:rsid w:val="00A2277E"/>
    <w:rPr>
      <w:sz w:val="16"/>
      <w:szCs w:val="16"/>
    </w:rPr>
  </w:style>
  <w:style w:type="table" w:styleId="af0">
    <w:name w:val="Table Grid"/>
    <w:basedOn w:val="a1"/>
    <w:uiPriority w:val="59"/>
    <w:rsid w:val="00AD3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autoRedefine/>
    <w:uiPriority w:val="99"/>
    <w:rsid w:val="00AD3633"/>
    <w:pPr>
      <w:numPr>
        <w:numId w:val="1"/>
      </w:numPr>
      <w:jc w:val="both"/>
    </w:pPr>
    <w:rPr>
      <w:sz w:val="24"/>
      <w:szCs w:val="24"/>
    </w:rPr>
  </w:style>
  <w:style w:type="paragraph" w:styleId="af1">
    <w:name w:val="footnote text"/>
    <w:aliases w:val=" Знак1"/>
    <w:basedOn w:val="a"/>
    <w:link w:val="af2"/>
    <w:uiPriority w:val="99"/>
    <w:rsid w:val="00AD3633"/>
  </w:style>
  <w:style w:type="character" w:customStyle="1" w:styleId="af2">
    <w:name w:val="Текст сноски Знак"/>
    <w:aliases w:val=" Знак1 Знак"/>
    <w:link w:val="af1"/>
    <w:uiPriority w:val="99"/>
    <w:rsid w:val="00A2277E"/>
    <w:rPr>
      <w:sz w:val="20"/>
      <w:szCs w:val="20"/>
    </w:rPr>
  </w:style>
  <w:style w:type="character" w:styleId="af3">
    <w:name w:val="footnote reference"/>
    <w:uiPriority w:val="99"/>
    <w:rsid w:val="00AD3633"/>
    <w:rPr>
      <w:rFonts w:cs="Times New Roman"/>
      <w:vertAlign w:val="superscript"/>
    </w:rPr>
  </w:style>
  <w:style w:type="paragraph" w:customStyle="1" w:styleId="FR1">
    <w:name w:val="FR1"/>
    <w:uiPriority w:val="99"/>
    <w:rsid w:val="00AD3633"/>
    <w:pPr>
      <w:widowControl w:val="0"/>
      <w:spacing w:before="420"/>
      <w:jc w:val="right"/>
    </w:pPr>
    <w:rPr>
      <w:rFonts w:ascii="Arial" w:hAnsi="Arial"/>
      <w:sz w:val="18"/>
    </w:rPr>
  </w:style>
  <w:style w:type="character" w:styleId="af4">
    <w:name w:val="Hyperlink"/>
    <w:uiPriority w:val="99"/>
    <w:rsid w:val="002F42CD"/>
    <w:rPr>
      <w:rFonts w:cs="Times New Roman"/>
      <w:color w:val="0000FF"/>
      <w:u w:val="single"/>
    </w:rPr>
  </w:style>
  <w:style w:type="paragraph" w:styleId="af5">
    <w:name w:val="TOC Heading"/>
    <w:basedOn w:val="10"/>
    <w:next w:val="a"/>
    <w:uiPriority w:val="39"/>
    <w:qFormat/>
    <w:rsid w:val="00D317EC"/>
    <w:pPr>
      <w:keepLines/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ru-RU" w:eastAsia="en-US"/>
    </w:rPr>
  </w:style>
  <w:style w:type="paragraph" w:styleId="af6">
    <w:name w:val="List Paragraph"/>
    <w:basedOn w:val="a"/>
    <w:link w:val="af7"/>
    <w:uiPriority w:val="34"/>
    <w:qFormat/>
    <w:rsid w:val="008A737E"/>
    <w:pPr>
      <w:ind w:left="708"/>
    </w:pPr>
  </w:style>
  <w:style w:type="paragraph" w:styleId="af8">
    <w:name w:val="Balloon Text"/>
    <w:basedOn w:val="a"/>
    <w:link w:val="af9"/>
    <w:uiPriority w:val="99"/>
    <w:rsid w:val="00656FB2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locked/>
    <w:rsid w:val="00656FB2"/>
    <w:rPr>
      <w:rFonts w:ascii="Tahoma" w:hAnsi="Tahoma" w:cs="Tahoma"/>
      <w:sz w:val="16"/>
      <w:szCs w:val="16"/>
    </w:rPr>
  </w:style>
  <w:style w:type="paragraph" w:styleId="afa">
    <w:name w:val="No Spacing"/>
    <w:link w:val="afb"/>
    <w:uiPriority w:val="1"/>
    <w:qFormat/>
    <w:rsid w:val="00555C5D"/>
    <w:rPr>
      <w:rFonts w:ascii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99"/>
    <w:locked/>
    <w:rsid w:val="00555C5D"/>
    <w:rPr>
      <w:rFonts w:ascii="Calibri" w:hAnsi="Calibri"/>
      <w:sz w:val="22"/>
      <w:szCs w:val="22"/>
      <w:lang w:val="ru-RU" w:eastAsia="en-US" w:bidi="ar-SA"/>
    </w:rPr>
  </w:style>
  <w:style w:type="paragraph" w:customStyle="1" w:styleId="13">
    <w:name w:val="Абзац списка1"/>
    <w:basedOn w:val="a"/>
    <w:rsid w:val="00164BEE"/>
    <w:pPr>
      <w:ind w:left="708"/>
    </w:pPr>
  </w:style>
  <w:style w:type="paragraph" w:customStyle="1" w:styleId="Default">
    <w:name w:val="Default"/>
    <w:rsid w:val="00FE374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FE374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c">
    <w:name w:val="annotation reference"/>
    <w:basedOn w:val="a0"/>
    <w:semiHidden/>
    <w:unhideWhenUsed/>
    <w:rsid w:val="001F7C2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1F7C25"/>
  </w:style>
  <w:style w:type="character" w:customStyle="1" w:styleId="afe">
    <w:name w:val="Текст примечания Знак"/>
    <w:basedOn w:val="a0"/>
    <w:link w:val="afd"/>
    <w:uiPriority w:val="99"/>
    <w:rsid w:val="001F7C25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F7C2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1F7C25"/>
    <w:rPr>
      <w:b/>
      <w:bCs/>
    </w:rPr>
  </w:style>
  <w:style w:type="paragraph" w:styleId="aff1">
    <w:name w:val="Normal (Web)"/>
    <w:basedOn w:val="a"/>
    <w:uiPriority w:val="99"/>
    <w:unhideWhenUsed/>
    <w:rsid w:val="004023D4"/>
    <w:pPr>
      <w:spacing w:before="100" w:beforeAutospacing="1" w:after="100" w:afterAutospacing="1"/>
    </w:pPr>
    <w:rPr>
      <w:sz w:val="24"/>
      <w:szCs w:val="24"/>
    </w:rPr>
  </w:style>
  <w:style w:type="table" w:customStyle="1" w:styleId="26">
    <w:name w:val="Сетка таблицы2"/>
    <w:basedOn w:val="a1"/>
    <w:next w:val="af0"/>
    <w:uiPriority w:val="39"/>
    <w:rsid w:val="00B84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F15A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2">
    <w:name w:val="Strong"/>
    <w:basedOn w:val="a0"/>
    <w:uiPriority w:val="22"/>
    <w:qFormat/>
    <w:locked/>
    <w:rsid w:val="000C1F01"/>
    <w:rPr>
      <w:b/>
      <w:bCs/>
    </w:rPr>
  </w:style>
  <w:style w:type="paragraph" w:styleId="aff3">
    <w:name w:val="endnote text"/>
    <w:basedOn w:val="a"/>
    <w:link w:val="aff4"/>
    <w:uiPriority w:val="99"/>
    <w:semiHidden/>
    <w:unhideWhenUsed/>
    <w:rsid w:val="00312FBE"/>
    <w:rPr>
      <w:rFonts w:asciiTheme="minorHAnsi" w:eastAsiaTheme="minorHAnsi" w:hAnsiTheme="minorHAnsi" w:cstheme="minorBidi"/>
      <w:lang w:eastAsia="en-US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312FBE"/>
    <w:rPr>
      <w:rFonts w:asciiTheme="minorHAnsi" w:eastAsiaTheme="minorHAnsi" w:hAnsiTheme="minorHAnsi" w:cstheme="minorBidi"/>
      <w:lang w:eastAsia="en-US"/>
    </w:rPr>
  </w:style>
  <w:style w:type="character" w:styleId="aff5">
    <w:name w:val="endnote reference"/>
    <w:basedOn w:val="a0"/>
    <w:uiPriority w:val="99"/>
    <w:semiHidden/>
    <w:unhideWhenUsed/>
    <w:rsid w:val="00312FBE"/>
    <w:rPr>
      <w:vertAlign w:val="superscript"/>
    </w:rPr>
  </w:style>
  <w:style w:type="paragraph" w:styleId="aff6">
    <w:name w:val="Revision"/>
    <w:hidden/>
    <w:uiPriority w:val="99"/>
    <w:semiHidden/>
    <w:rsid w:val="00074DCA"/>
  </w:style>
  <w:style w:type="paragraph" w:customStyle="1" w:styleId="s1">
    <w:name w:val="s_1"/>
    <w:basedOn w:val="a"/>
    <w:rsid w:val="00BB6A82"/>
    <w:pPr>
      <w:spacing w:before="100" w:beforeAutospacing="1" w:after="100" w:afterAutospacing="1"/>
    </w:pPr>
    <w:rPr>
      <w:sz w:val="24"/>
      <w:szCs w:val="24"/>
    </w:rPr>
  </w:style>
  <w:style w:type="table" w:customStyle="1" w:styleId="14">
    <w:name w:val="Сетка таблицы1"/>
    <w:basedOn w:val="a1"/>
    <w:next w:val="af0"/>
    <w:uiPriority w:val="39"/>
    <w:rsid w:val="00424B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br">
    <w:name w:val="nobr"/>
    <w:basedOn w:val="a0"/>
    <w:rsid w:val="0042231C"/>
  </w:style>
  <w:style w:type="character" w:customStyle="1" w:styleId="fontstyle01">
    <w:name w:val="fontstyle01"/>
    <w:basedOn w:val="a0"/>
    <w:rsid w:val="006A1F5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7">
    <w:name w:val="Абзац списка Знак"/>
    <w:link w:val="af6"/>
    <w:uiPriority w:val="34"/>
    <w:locked/>
    <w:rsid w:val="00B41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5282D-3EA2-4F55-83A4-4108642E1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4725</Words>
  <Characters>31871</Characters>
  <Application>Microsoft Office Word</Application>
  <DocSecurity>0</DocSecurity>
  <Lines>265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рвс</dc:creator>
  <cp:lastModifiedBy>ПК</cp:lastModifiedBy>
  <cp:revision>2</cp:revision>
  <cp:lastPrinted>2021-04-20T06:41:00Z</cp:lastPrinted>
  <dcterms:created xsi:type="dcterms:W3CDTF">2024-11-10T05:47:00Z</dcterms:created>
  <dcterms:modified xsi:type="dcterms:W3CDTF">2024-11-10T05:47:00Z</dcterms:modified>
</cp:coreProperties>
</file>